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552C4" w14:textId="77777777" w:rsidR="00DC7843" w:rsidRDefault="00DC7843" w:rsidP="00DC7843">
      <w:pPr>
        <w:jc w:val="center"/>
        <w:rPr>
          <w:rFonts w:ascii="Times New Roman" w:hAnsi="Times New Roman" w:cs="Times New Roman"/>
          <w:szCs w:val="28"/>
        </w:rPr>
      </w:pPr>
    </w:p>
    <w:p w14:paraId="691B29CC" w14:textId="77777777" w:rsidR="0020231A" w:rsidRDefault="0020231A" w:rsidP="00DC7843">
      <w:pPr>
        <w:jc w:val="center"/>
        <w:rPr>
          <w:rFonts w:ascii="Times New Roman" w:hAnsi="Times New Roman" w:cs="Times New Roman"/>
          <w:szCs w:val="28"/>
        </w:rPr>
      </w:pPr>
    </w:p>
    <w:p w14:paraId="521F7583" w14:textId="77777777" w:rsidR="0020231A" w:rsidRDefault="0020231A" w:rsidP="00DC7843">
      <w:pPr>
        <w:jc w:val="center"/>
        <w:rPr>
          <w:rFonts w:ascii="Times New Roman" w:hAnsi="Times New Roman" w:cs="Times New Roman"/>
          <w:szCs w:val="28"/>
        </w:rPr>
      </w:pPr>
    </w:p>
    <w:p w14:paraId="1BEC0CD7" w14:textId="77777777" w:rsidR="0020231A" w:rsidRDefault="0020231A" w:rsidP="00DC7843">
      <w:pPr>
        <w:jc w:val="center"/>
        <w:rPr>
          <w:rFonts w:ascii="Times New Roman" w:hAnsi="Times New Roman" w:cs="Times New Roman"/>
          <w:szCs w:val="28"/>
        </w:rPr>
      </w:pPr>
    </w:p>
    <w:p w14:paraId="49B55D4F" w14:textId="77777777" w:rsidR="0020231A" w:rsidRDefault="0020231A" w:rsidP="00DC7843">
      <w:pPr>
        <w:jc w:val="center"/>
        <w:rPr>
          <w:rFonts w:ascii="Times New Roman" w:hAnsi="Times New Roman" w:cs="Times New Roman"/>
          <w:szCs w:val="28"/>
        </w:rPr>
      </w:pPr>
    </w:p>
    <w:p w14:paraId="4DC98B4C" w14:textId="77777777" w:rsidR="0020231A" w:rsidRDefault="0020231A" w:rsidP="00DC7843">
      <w:pPr>
        <w:jc w:val="center"/>
        <w:rPr>
          <w:rFonts w:ascii="Times New Roman" w:hAnsi="Times New Roman" w:cs="Times New Roman"/>
          <w:szCs w:val="28"/>
        </w:rPr>
      </w:pPr>
    </w:p>
    <w:p w14:paraId="47F1B627" w14:textId="77777777" w:rsidR="0020231A" w:rsidRDefault="0020231A" w:rsidP="00DC7843">
      <w:pPr>
        <w:jc w:val="center"/>
        <w:rPr>
          <w:rFonts w:ascii="Times New Roman" w:hAnsi="Times New Roman" w:cs="Times New Roman"/>
          <w:szCs w:val="28"/>
        </w:rPr>
      </w:pPr>
    </w:p>
    <w:p w14:paraId="1EE5E451" w14:textId="77777777" w:rsidR="0020231A" w:rsidRDefault="0020231A" w:rsidP="00DC7843">
      <w:pPr>
        <w:jc w:val="center"/>
        <w:rPr>
          <w:rFonts w:ascii="Times New Roman" w:hAnsi="Times New Roman" w:cs="Times New Roman"/>
          <w:szCs w:val="28"/>
        </w:rPr>
      </w:pPr>
    </w:p>
    <w:p w14:paraId="7474AB59" w14:textId="77777777" w:rsidR="0020231A" w:rsidRDefault="0020231A" w:rsidP="00DC7843">
      <w:pPr>
        <w:jc w:val="center"/>
        <w:rPr>
          <w:rFonts w:ascii="Times New Roman" w:hAnsi="Times New Roman" w:cs="Times New Roman"/>
          <w:szCs w:val="28"/>
        </w:rPr>
      </w:pPr>
    </w:p>
    <w:p w14:paraId="3ADE70D1" w14:textId="77777777" w:rsidR="0020231A" w:rsidRDefault="0020231A" w:rsidP="00DC7843">
      <w:pPr>
        <w:jc w:val="center"/>
        <w:rPr>
          <w:rFonts w:ascii="Times New Roman" w:hAnsi="Times New Roman" w:cs="Times New Roman"/>
          <w:szCs w:val="28"/>
        </w:rPr>
      </w:pPr>
    </w:p>
    <w:p w14:paraId="029AC298" w14:textId="77777777" w:rsidR="0020231A" w:rsidRDefault="0020231A" w:rsidP="00DC7843">
      <w:pPr>
        <w:jc w:val="center"/>
        <w:rPr>
          <w:rFonts w:ascii="Times New Roman" w:hAnsi="Times New Roman" w:cs="Times New Roman"/>
          <w:szCs w:val="28"/>
        </w:rPr>
      </w:pPr>
    </w:p>
    <w:p w14:paraId="55C4ED50" w14:textId="77777777" w:rsidR="00DC7843" w:rsidRDefault="00DC7843" w:rsidP="00DC7843">
      <w:pPr>
        <w:jc w:val="center"/>
        <w:rPr>
          <w:rFonts w:ascii="Times New Roman" w:hAnsi="Times New Roman" w:cs="Times New Roman"/>
          <w:szCs w:val="28"/>
        </w:rPr>
      </w:pPr>
      <w:r w:rsidRPr="00DC7843">
        <w:rPr>
          <w:rFonts w:ascii="Times New Roman" w:hAnsi="Times New Roman" w:cs="Times New Roman"/>
          <w:szCs w:val="28"/>
        </w:rPr>
        <w:t>Examining Perceptions of Black Women Managers and the Identity Politics That Drive Them</w:t>
      </w:r>
    </w:p>
    <w:p w14:paraId="7ED0F42B" w14:textId="77777777" w:rsidR="00DC7843" w:rsidRDefault="00DC7843" w:rsidP="00DC7843">
      <w:pPr>
        <w:spacing w:line="276" w:lineRule="auto"/>
        <w:rPr>
          <w:rFonts w:ascii="Times New Roman" w:hAnsi="Times New Roman" w:cs="Times New Roman"/>
          <w:szCs w:val="28"/>
        </w:rPr>
      </w:pPr>
    </w:p>
    <w:p w14:paraId="31341B38" w14:textId="77777777" w:rsidR="00DC7843" w:rsidRDefault="00DC7843" w:rsidP="00DC7843">
      <w:pPr>
        <w:spacing w:line="276" w:lineRule="auto"/>
        <w:rPr>
          <w:rFonts w:ascii="Times New Roman" w:hAnsi="Times New Roman" w:cs="Times New Roman"/>
          <w:szCs w:val="28"/>
        </w:rPr>
      </w:pPr>
    </w:p>
    <w:p w14:paraId="37050817" w14:textId="77777777" w:rsidR="00DC7843" w:rsidRDefault="00DC7843" w:rsidP="00DC7843">
      <w:pPr>
        <w:spacing w:line="276" w:lineRule="auto"/>
        <w:rPr>
          <w:rFonts w:ascii="Times New Roman" w:hAnsi="Times New Roman" w:cs="Times New Roman"/>
        </w:rPr>
      </w:pPr>
    </w:p>
    <w:p w14:paraId="57141E8A" w14:textId="77777777" w:rsidR="00DC7843" w:rsidRPr="00DC7843" w:rsidRDefault="00DC7843" w:rsidP="00DC7843">
      <w:pPr>
        <w:spacing w:line="276" w:lineRule="auto"/>
        <w:jc w:val="center"/>
        <w:rPr>
          <w:rFonts w:ascii="Times New Roman" w:hAnsi="Times New Roman" w:cs="Times New Roman"/>
        </w:rPr>
      </w:pPr>
      <w:r w:rsidRPr="00DC7843">
        <w:rPr>
          <w:rFonts w:ascii="Times New Roman" w:hAnsi="Times New Roman" w:cs="Times New Roman"/>
        </w:rPr>
        <w:t xml:space="preserve">Tarani Merriweather Woodson </w:t>
      </w:r>
    </w:p>
    <w:p w14:paraId="39E47936" w14:textId="77777777" w:rsidR="00DC7843" w:rsidRDefault="00DC7843" w:rsidP="00DC7843">
      <w:pPr>
        <w:spacing w:line="276" w:lineRule="auto"/>
        <w:jc w:val="center"/>
        <w:rPr>
          <w:rFonts w:ascii="Times New Roman" w:hAnsi="Times New Roman" w:cs="Times New Roman"/>
        </w:rPr>
      </w:pPr>
      <w:r>
        <w:rPr>
          <w:rFonts w:ascii="Times New Roman" w:hAnsi="Times New Roman" w:cs="Times New Roman"/>
        </w:rPr>
        <w:t>Teachers College, Columbia University</w:t>
      </w:r>
    </w:p>
    <w:p w14:paraId="0D0AE7BC" w14:textId="77777777" w:rsidR="00DC7843" w:rsidRPr="00DC7843" w:rsidRDefault="00DC7843" w:rsidP="00DC7843">
      <w:pPr>
        <w:spacing w:line="276" w:lineRule="auto"/>
        <w:jc w:val="center"/>
        <w:rPr>
          <w:rFonts w:ascii="Times New Roman" w:hAnsi="Times New Roman" w:cs="Times New Roman"/>
        </w:rPr>
      </w:pPr>
      <w:r w:rsidRPr="00DC7843">
        <w:rPr>
          <w:rFonts w:ascii="Times New Roman" w:hAnsi="Times New Roman" w:cs="Times New Roman"/>
        </w:rPr>
        <w:t>Rouen Business School</w:t>
      </w:r>
    </w:p>
    <w:p w14:paraId="7668C5F9" w14:textId="77777777" w:rsidR="00DC7843" w:rsidRDefault="00DC7843" w:rsidP="00DC7843">
      <w:pPr>
        <w:spacing w:line="276" w:lineRule="auto"/>
        <w:jc w:val="center"/>
        <w:rPr>
          <w:rFonts w:ascii="Times New Roman" w:hAnsi="Times New Roman" w:cs="Times New Roman"/>
          <w:sz w:val="22"/>
          <w:szCs w:val="22"/>
          <w:lang w:val="fr-FR"/>
        </w:rPr>
      </w:pPr>
      <w:r w:rsidRPr="00DC7843">
        <w:rPr>
          <w:rFonts w:ascii="Times New Roman" w:hAnsi="Times New Roman" w:cs="Times New Roman"/>
          <w:sz w:val="22"/>
          <w:szCs w:val="22"/>
          <w:lang w:val="fr-FR"/>
        </w:rPr>
        <w:t>1, Rue du Maréchal Juin</w:t>
      </w:r>
      <w:r w:rsidRPr="00DC7843">
        <w:rPr>
          <w:rFonts w:ascii="Times New Roman" w:hAnsi="Times New Roman" w:cs="Times New Roman"/>
          <w:sz w:val="22"/>
          <w:szCs w:val="22"/>
          <w:lang w:val="fr-FR"/>
        </w:rPr>
        <w:br/>
        <w:t>76130 Mont Saint Aignan, France</w:t>
      </w:r>
      <w:r w:rsidRPr="00DC7843">
        <w:rPr>
          <w:rFonts w:ascii="Times New Roman" w:hAnsi="Times New Roman" w:cs="Times New Roman"/>
          <w:sz w:val="22"/>
          <w:szCs w:val="22"/>
          <w:lang w:val="fr-FR"/>
        </w:rPr>
        <w:br/>
        <w:t xml:space="preserve">Email: </w:t>
      </w:r>
      <w:hyperlink r:id="rId7" w:history="1">
        <w:r w:rsidRPr="00DC7843">
          <w:rPr>
            <w:rStyle w:val="Hyperlink"/>
            <w:rFonts w:ascii="Times New Roman" w:hAnsi="Times New Roman" w:cs="Times New Roman"/>
            <w:sz w:val="22"/>
            <w:szCs w:val="22"/>
            <w:lang w:val="fr-FR"/>
          </w:rPr>
          <w:t>tmw@rouenbs.fr</w:t>
        </w:r>
      </w:hyperlink>
    </w:p>
    <w:p w14:paraId="2C7FE7E1" w14:textId="77777777" w:rsidR="00DC7843" w:rsidRPr="00DC7843" w:rsidRDefault="00DC7843" w:rsidP="00DC7843">
      <w:pPr>
        <w:spacing w:line="276" w:lineRule="auto"/>
        <w:jc w:val="center"/>
        <w:rPr>
          <w:rFonts w:ascii="Times New Roman" w:hAnsi="Times New Roman" w:cs="Times New Roman"/>
          <w:sz w:val="22"/>
          <w:szCs w:val="22"/>
          <w:lang w:val="fr-FR"/>
        </w:rPr>
      </w:pPr>
    </w:p>
    <w:p w14:paraId="41EF777B" w14:textId="77777777" w:rsidR="00DC7843" w:rsidRDefault="00DC7843" w:rsidP="00DC7843">
      <w:pPr>
        <w:spacing w:line="480" w:lineRule="auto"/>
        <w:rPr>
          <w:rFonts w:ascii="Times New Roman" w:hAnsi="Times New Roman" w:cs="Times New Roman"/>
          <w:caps/>
          <w:szCs w:val="28"/>
        </w:rPr>
      </w:pPr>
    </w:p>
    <w:p w14:paraId="5C221E4F" w14:textId="77777777" w:rsidR="0020231A" w:rsidRDefault="0020231A">
      <w:pPr>
        <w:rPr>
          <w:rFonts w:ascii="Times New Roman" w:hAnsi="Times New Roman" w:cs="Times New Roman"/>
          <w:szCs w:val="28"/>
        </w:rPr>
      </w:pPr>
      <w:r>
        <w:rPr>
          <w:rFonts w:ascii="Times New Roman" w:hAnsi="Times New Roman" w:cs="Times New Roman"/>
          <w:szCs w:val="28"/>
        </w:rPr>
        <w:br w:type="page"/>
      </w:r>
    </w:p>
    <w:p w14:paraId="447BD281" w14:textId="2E0049F6" w:rsidR="0020231A" w:rsidRDefault="0020231A" w:rsidP="0020231A">
      <w:pPr>
        <w:jc w:val="center"/>
        <w:rPr>
          <w:rFonts w:ascii="Times New Roman" w:hAnsi="Times New Roman" w:cs="Times New Roman"/>
          <w:caps/>
          <w:szCs w:val="28"/>
        </w:rPr>
      </w:pPr>
      <w:r>
        <w:rPr>
          <w:rFonts w:ascii="Times New Roman" w:hAnsi="Times New Roman" w:cs="Times New Roman"/>
          <w:szCs w:val="28"/>
        </w:rPr>
        <w:lastRenderedPageBreak/>
        <w:t>Abstract</w:t>
      </w:r>
    </w:p>
    <w:p w14:paraId="0BD9C702" w14:textId="77777777" w:rsidR="0020231A" w:rsidRDefault="0020231A" w:rsidP="0020231A">
      <w:pPr>
        <w:jc w:val="center"/>
        <w:rPr>
          <w:rFonts w:ascii="Times New Roman" w:hAnsi="Times New Roman" w:cs="Times New Roman"/>
          <w:caps/>
          <w:szCs w:val="28"/>
        </w:rPr>
      </w:pPr>
    </w:p>
    <w:p w14:paraId="28DD38F8" w14:textId="25CE643D" w:rsidR="00471364" w:rsidRPr="00471364" w:rsidRDefault="00471364" w:rsidP="004713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s="Helvetica"/>
        </w:rPr>
      </w:pPr>
      <w:r>
        <w:rPr>
          <w:rFonts w:ascii="Times New Roman" w:hAnsi="Times New Roman" w:cs="Times New Roman"/>
        </w:rPr>
        <w:tab/>
        <w:t>In light of previous related research that has demonstrated that men are seen as having significantly more in common with successful managers than women; also that Whites are seen as having significantly more in common with successful managers than Blacks, it is hypothesized that to neither be a man, nor White, could impact the characterizations of Black women</w:t>
      </w:r>
      <w:r w:rsidRPr="006C3337">
        <w:rPr>
          <w:rFonts w:cs="Arial"/>
        </w:rPr>
        <w:t xml:space="preserve">. </w:t>
      </w:r>
      <w:r>
        <w:rPr>
          <w:rFonts w:ascii="Times" w:hAnsi="Times"/>
        </w:rPr>
        <w:t>As opposed to the glass-ceiling phenomenon that has been observed for White women and men of color</w:t>
      </w:r>
      <w:r>
        <w:rPr>
          <w:szCs w:val="28"/>
        </w:rPr>
        <w:t>, women of color may very well</w:t>
      </w:r>
      <w:r w:rsidRPr="006C3337">
        <w:rPr>
          <w:szCs w:val="28"/>
        </w:rPr>
        <w:t xml:space="preserve"> face more of a brick wall when </w:t>
      </w:r>
      <w:r>
        <w:rPr>
          <w:rFonts w:ascii="Times" w:hAnsi="Times"/>
        </w:rPr>
        <w:t>contending against stereotypes against both of these identities, which are salient in certain contexts.</w:t>
      </w:r>
      <w:r>
        <w:rPr>
          <w:rFonts w:cs="Arial"/>
        </w:rPr>
        <w:t xml:space="preserve"> </w:t>
      </w:r>
      <w:r>
        <w:rPr>
          <w:rFonts w:ascii="Times New Roman" w:hAnsi="Times New Roman" w:cs="Times New Roman"/>
        </w:rPr>
        <w:t>This research is a first attempt to gather information about the stereotype content of Black women managers. Results suggest that Black women managers are characterized differently than both their gender and race counterparts.</w:t>
      </w:r>
    </w:p>
    <w:p w14:paraId="07F4E91E" w14:textId="599FCFBB" w:rsidR="0020231A" w:rsidRDefault="0020231A">
      <w:pPr>
        <w:rPr>
          <w:rFonts w:ascii="Times New Roman" w:hAnsi="Times New Roman" w:cs="Times New Roman"/>
          <w:caps/>
          <w:szCs w:val="28"/>
        </w:rPr>
      </w:pPr>
    </w:p>
    <w:p w14:paraId="56E85666" w14:textId="77777777" w:rsidR="0020231A" w:rsidRDefault="0020231A">
      <w:pPr>
        <w:rPr>
          <w:rFonts w:ascii="Times New Roman" w:hAnsi="Times New Roman" w:cs="Times New Roman"/>
          <w:caps/>
          <w:szCs w:val="28"/>
        </w:rPr>
      </w:pPr>
      <w:r>
        <w:rPr>
          <w:rFonts w:ascii="Times New Roman" w:hAnsi="Times New Roman" w:cs="Times New Roman"/>
          <w:caps/>
          <w:szCs w:val="28"/>
        </w:rPr>
        <w:br w:type="page"/>
      </w:r>
    </w:p>
    <w:p w14:paraId="3B2D4A96" w14:textId="77777777" w:rsidR="00471364" w:rsidRDefault="00471364" w:rsidP="00471364">
      <w:pPr>
        <w:jc w:val="center"/>
        <w:rPr>
          <w:rFonts w:ascii="Times New Roman" w:hAnsi="Times New Roman" w:cs="Times New Roman"/>
          <w:szCs w:val="28"/>
        </w:rPr>
      </w:pPr>
      <w:r w:rsidRPr="00DC7843">
        <w:rPr>
          <w:rFonts w:ascii="Times New Roman" w:hAnsi="Times New Roman" w:cs="Times New Roman"/>
          <w:szCs w:val="28"/>
        </w:rPr>
        <w:t xml:space="preserve">Examining Perceptions of Black Women Managers </w:t>
      </w:r>
    </w:p>
    <w:p w14:paraId="2F449220" w14:textId="53932DDD" w:rsidR="00471364" w:rsidRDefault="00471364" w:rsidP="00471364">
      <w:pPr>
        <w:jc w:val="center"/>
        <w:rPr>
          <w:rFonts w:ascii="Times New Roman" w:hAnsi="Times New Roman" w:cs="Times New Roman"/>
          <w:szCs w:val="28"/>
        </w:rPr>
      </w:pPr>
      <w:proofErr w:type="gramStart"/>
      <w:r w:rsidRPr="00DC7843">
        <w:rPr>
          <w:rFonts w:ascii="Times New Roman" w:hAnsi="Times New Roman" w:cs="Times New Roman"/>
          <w:szCs w:val="28"/>
        </w:rPr>
        <w:t>and</w:t>
      </w:r>
      <w:proofErr w:type="gramEnd"/>
      <w:r w:rsidRPr="00DC7843">
        <w:rPr>
          <w:rFonts w:ascii="Times New Roman" w:hAnsi="Times New Roman" w:cs="Times New Roman"/>
          <w:szCs w:val="28"/>
        </w:rPr>
        <w:t xml:space="preserve"> the Identity Politics That Drive Them</w:t>
      </w:r>
    </w:p>
    <w:p w14:paraId="3898060F" w14:textId="77777777" w:rsidR="00471364" w:rsidRPr="00471364" w:rsidRDefault="00471364" w:rsidP="00471364">
      <w:pPr>
        <w:jc w:val="center"/>
        <w:rPr>
          <w:rFonts w:ascii="Times New Roman" w:hAnsi="Times New Roman" w:cs="Times New Roman"/>
          <w:szCs w:val="28"/>
        </w:rPr>
      </w:pPr>
    </w:p>
    <w:p w14:paraId="758E8082" w14:textId="4ADC3C2A" w:rsidR="00DC7843" w:rsidRDefault="00DC7843" w:rsidP="00DC7843">
      <w:pPr>
        <w:spacing w:line="480" w:lineRule="auto"/>
        <w:ind w:firstLine="720"/>
        <w:rPr>
          <w:rFonts w:ascii="Times New Roman" w:hAnsi="Times New Roman" w:cs="Times New Roman"/>
        </w:rPr>
      </w:pPr>
      <w:r>
        <w:rPr>
          <w:rFonts w:ascii="Times New Roman" w:hAnsi="Times New Roman" w:cs="Times New Roman"/>
        </w:rPr>
        <w:t>In the fifty years</w:t>
      </w:r>
      <w:r w:rsidRPr="007A0FC4">
        <w:rPr>
          <w:rFonts w:ascii="Times New Roman" w:hAnsi="Times New Roman" w:cs="Times New Roman"/>
        </w:rPr>
        <w:t xml:space="preserve"> since the feminist and civil rights movements in the United States, much progress has been made in increasing workplace diversity to reflect the </w:t>
      </w:r>
      <w:r>
        <w:rPr>
          <w:rFonts w:ascii="Times New Roman" w:hAnsi="Times New Roman" w:cs="Times New Roman"/>
        </w:rPr>
        <w:t xml:space="preserve">increasingly multicultural </w:t>
      </w:r>
      <w:r w:rsidRPr="007A0FC4">
        <w:rPr>
          <w:rFonts w:ascii="Times New Roman" w:hAnsi="Times New Roman" w:cs="Times New Roman"/>
        </w:rPr>
        <w:t xml:space="preserve">demographic makeup of the population. Though diversity management research is thriving, there has not been much diversification </w:t>
      </w:r>
      <w:r>
        <w:rPr>
          <w:rFonts w:ascii="Times New Roman" w:hAnsi="Times New Roman" w:cs="Times New Roman"/>
        </w:rPr>
        <w:t>of</w:t>
      </w:r>
      <w:r w:rsidRPr="007A0FC4">
        <w:rPr>
          <w:rFonts w:ascii="Times New Roman" w:hAnsi="Times New Roman" w:cs="Times New Roman"/>
        </w:rPr>
        <w:t xml:space="preserve"> leadership </w:t>
      </w:r>
      <w:r>
        <w:rPr>
          <w:rFonts w:ascii="Times New Roman" w:hAnsi="Times New Roman" w:cs="Times New Roman"/>
        </w:rPr>
        <w:t>in many organizations that are disproportionately composed of White men</w:t>
      </w:r>
      <w:r w:rsidRPr="007A0FC4">
        <w:rPr>
          <w:rFonts w:ascii="Times New Roman" w:hAnsi="Times New Roman" w:cs="Times New Roman"/>
        </w:rPr>
        <w:t xml:space="preserve"> </w:t>
      </w:r>
      <w:r w:rsidR="00B8327A">
        <w:rPr>
          <w:rFonts w:ascii="Times New Roman" w:hAnsi="Times New Roman" w:cs="Times New Roman"/>
        </w:rPr>
        <w:fldChar w:fldCharType="begin"/>
      </w:r>
      <w:r w:rsidR="008F06E5">
        <w:rPr>
          <w:rFonts w:ascii="Times New Roman" w:hAnsi="Times New Roman" w:cs="Times New Roman"/>
        </w:rPr>
        <w:instrText>ADDIN CSL_CITATION {"mendeley": {"previouslyFormattedCitation": "(Maume, 1999; Rosette, Leonardelli, &amp; Phillips, 2008)"}, "citationItems": [{"uris": ["http://www.mendeley.com/documents/?uuid=91e1cd6a-f5c8-4055-8b1d-70641cb0ffc9"], "id": "ITEM-1", "itemData": {"DOI": "10.1177/0730888499026004005", "type": "article-journal", "author": [{"given": "D. J.", "family": "Maume"}], "issued": {"date-parts": [["1999", "11", "1"]]}, "title": "Glass Ceilings and Glass Escalators: Occupational Segregation and Race and Sex Differences in Managerial Promotions", "page": "483-509", "volume": "26", "container-title": "Work and Occupations", "issue": "4", "id": "ITEM-1"}}, {"uris": ["http://www.mendeley.com/documents/?uuid=62f5db99-92d3-4c3a-9776-29e6d7898711"], "id": "ITEM-2", "itemData": {"DOI": "10.1037/0021-9010.93.4.758", "type": "article-journal", "author": [{"given": "Ashleigh Shelby", "family": "Rosette"}, {"given": "Geoffrey J", "family": "Leonardelli"}, {"given": "Katherine W", "family": "Phillips"}], "issued": {"date-parts": [["2008", "7"]]}, "abstract": "In 4 experiments, the authors investigated whether race is perceived to be part of the business leader prototype and, if so, whether it could explain differences in evaluations of White and non-White leaders. The first 2 studies revealed that \"being White\" is perceived to be an attribute of the business leader prototype, where participants assumed that business leaders more than nonleaders were White, and this inference occurred regardless of base rates about the organization's racial composition (Study 1), the racial composition of organizational roles, the business industry, and the types of racial minority groups in the organization (Study 2). The final 2 studies revealed that a leader categorization explanation could best account for differences in White and non-White leader evaluations, where White targets were evaluated as more effective leaders (Study 3) and as having more leadership potential (Study 4), but only when the leader had recently been given credit for organizational success, consistent with the prediction that leader prototypes are more likely to be used when they confirm and reinforce individualized information about a leader's performance. The results demonstrate a connection between leader race and leadership categorization.", "title": "The White standard: racial bias in leader categorization.", "page": "758-77", "volume": "93", "container-title": "The Journal of applied psychology", "issue": "4", "id": "ITEM-2"}}], "properties": {"noteIndex": 0}, "schema": "https://github.com/citation-style-language/schema/raw/master/csl-citation.json"}</w:instrText>
      </w:r>
      <w:r w:rsidR="00B8327A">
        <w:rPr>
          <w:rFonts w:ascii="Times New Roman" w:hAnsi="Times New Roman" w:cs="Times New Roman"/>
        </w:rPr>
        <w:fldChar w:fldCharType="separate"/>
      </w:r>
      <w:r w:rsidR="00B8327A" w:rsidRPr="00B8327A">
        <w:rPr>
          <w:rFonts w:ascii="Times New Roman" w:hAnsi="Times New Roman" w:cs="Times New Roman"/>
          <w:noProof/>
        </w:rPr>
        <w:t>(Maume, 1999; Rosette, Leonardelli, &amp; Phillips, 2008)</w:t>
      </w:r>
      <w:r w:rsidR="00B8327A">
        <w:rPr>
          <w:rFonts w:ascii="Times New Roman" w:hAnsi="Times New Roman" w:cs="Times New Roman"/>
        </w:rPr>
        <w:fldChar w:fldCharType="end"/>
      </w:r>
      <w:r w:rsidRPr="007A0FC4">
        <w:rPr>
          <w:rFonts w:ascii="Times New Roman" w:hAnsi="Times New Roman" w:cs="Times New Roman"/>
        </w:rPr>
        <w:t>. There are myriad factors that contribute to the persistence of the glass ceiling that women and people of color continue to face (</w:t>
      </w:r>
      <w:proofErr w:type="spellStart"/>
      <w:r w:rsidRPr="007A0FC4">
        <w:rPr>
          <w:rFonts w:ascii="Times New Roman" w:hAnsi="Times New Roman" w:cs="Times New Roman"/>
        </w:rPr>
        <w:t>Maume</w:t>
      </w:r>
      <w:proofErr w:type="spellEnd"/>
      <w:r w:rsidRPr="007A0FC4">
        <w:rPr>
          <w:rFonts w:ascii="Times New Roman" w:hAnsi="Times New Roman" w:cs="Times New Roman"/>
        </w:rPr>
        <w:t>, 1999), and the problem persists even when controlling fo</w:t>
      </w:r>
      <w:r w:rsidR="00142DEB">
        <w:rPr>
          <w:rFonts w:ascii="Times New Roman" w:hAnsi="Times New Roman" w:cs="Times New Roman"/>
        </w:rPr>
        <w:t>r various human capital factors</w:t>
      </w:r>
      <w:r w:rsidR="00B8327A">
        <w:rPr>
          <w:rFonts w:ascii="Times New Roman" w:hAnsi="Times New Roman" w:cs="Times New Roman"/>
        </w:rPr>
        <w:t xml:space="preserve"> </w:t>
      </w:r>
      <w:r w:rsidR="00B8327A">
        <w:rPr>
          <w:rFonts w:ascii="Times New Roman" w:hAnsi="Times New Roman" w:cs="Times New Roman"/>
        </w:rPr>
        <w:fldChar w:fldCharType="begin"/>
      </w:r>
      <w:r w:rsidR="008F06E5">
        <w:rPr>
          <w:rFonts w:ascii="Times New Roman" w:hAnsi="Times New Roman" w:cs="Times New Roman"/>
        </w:rPr>
        <w:instrText>ADDIN CSL_CITATION {"mendeley": {"previouslyFormattedCitation": "(Bertrand &amp; Mullainathan, 2004)"}, "citationItems": [{"uris": ["http://www.mendeley.com/documents/?uuid=8f74753e-9895-4120-ae73-95ad1889a407"], "id": "ITEM-1", "itemData": {"type": "article-journal", "author": [{"given": "Marianne", "family": "Bertrand"}, {"given": "Sendhil", "family": "Mullainathan"}], "issued": {"date-parts": [["2004"]]}, "title": "Are Emily and Greg More Employable Than Lakish and Jamal? A Field Experminent on Labor Market Discrimination", "number": "0", "page": "991-1011", "volume": "94", "container-title": "The American Economic Review", "issue": "4", "id": "ITEM-1"}}], "properties": {"noteIndex": 0}, "schema": "https://github.com/citation-style-language/schema/raw/master/csl-citation.json"}</w:instrText>
      </w:r>
      <w:r w:rsidR="00B8327A">
        <w:rPr>
          <w:rFonts w:ascii="Times New Roman" w:hAnsi="Times New Roman" w:cs="Times New Roman"/>
        </w:rPr>
        <w:fldChar w:fldCharType="separate"/>
      </w:r>
      <w:r w:rsidR="00B8327A" w:rsidRPr="00B8327A">
        <w:rPr>
          <w:rFonts w:ascii="Times New Roman" w:hAnsi="Times New Roman" w:cs="Times New Roman"/>
          <w:noProof/>
        </w:rPr>
        <w:t>(Bertrand &amp; Mullainathan, 2004)</w:t>
      </w:r>
      <w:r w:rsidR="00B8327A">
        <w:rPr>
          <w:rFonts w:ascii="Times New Roman" w:hAnsi="Times New Roman" w:cs="Times New Roman"/>
        </w:rPr>
        <w:fldChar w:fldCharType="end"/>
      </w:r>
      <w:r w:rsidRPr="007A0FC4">
        <w:rPr>
          <w:rFonts w:ascii="Times New Roman" w:hAnsi="Times New Roman" w:cs="Times New Roman"/>
        </w:rPr>
        <w:t xml:space="preserve">. </w:t>
      </w:r>
      <w:proofErr w:type="spellStart"/>
      <w:r w:rsidRPr="007A0FC4">
        <w:rPr>
          <w:rFonts w:ascii="Times New Roman" w:hAnsi="Times New Roman" w:cs="Times New Roman"/>
        </w:rPr>
        <w:t>Intraindividual</w:t>
      </w:r>
      <w:proofErr w:type="spellEnd"/>
      <w:r w:rsidRPr="007A0FC4">
        <w:rPr>
          <w:rFonts w:ascii="Times New Roman" w:hAnsi="Times New Roman" w:cs="Times New Roman"/>
        </w:rPr>
        <w:t xml:space="preserve"> processes and perceptions that affect workplace outcomes are </w:t>
      </w:r>
      <w:r>
        <w:rPr>
          <w:rFonts w:ascii="Times New Roman" w:hAnsi="Times New Roman" w:cs="Times New Roman"/>
        </w:rPr>
        <w:t xml:space="preserve">often </w:t>
      </w:r>
      <w:r w:rsidRPr="007A0FC4">
        <w:rPr>
          <w:rFonts w:ascii="Times New Roman" w:hAnsi="Times New Roman" w:cs="Times New Roman"/>
        </w:rPr>
        <w:t>overlooked by the business-case model approach to diversity management</w:t>
      </w:r>
      <w:r w:rsidR="00F90A13">
        <w:rPr>
          <w:rFonts w:ascii="Times New Roman" w:hAnsi="Times New Roman" w:cs="Times New Roman"/>
        </w:rPr>
        <w:t xml:space="preserve"> </w:t>
      </w:r>
      <w:r w:rsidR="00F90A13">
        <w:rPr>
          <w:rFonts w:ascii="Times New Roman" w:hAnsi="Times New Roman" w:cs="Times New Roman"/>
        </w:rPr>
        <w:fldChar w:fldCharType="begin"/>
      </w:r>
      <w:r w:rsidR="008F06E5">
        <w:rPr>
          <w:rFonts w:ascii="Times New Roman" w:hAnsi="Times New Roman" w:cs="Times New Roman"/>
        </w:rPr>
        <w:instrText>ADDIN CSL_CITATION {"mendeley": {"previouslyFormattedCitation": "(Roberson &amp; Kulik, 2007; Tatli &amp; \u00d6zbilgin, 2012)"}, "citationItems": [{"uris": ["http://www.mendeley.com/documents/?uuid=13d5b580-74be-46e2-833f-ea648561f1b7"], "id": "ITEM-1", "itemData": {"publisher": "Academy of Management", "type": "article-journal", "author": [{"given": "Loriann", "family": "Roberson"}, {"given": "Carol T.", "family": "Kulik"}], "issued": {"date-parts": [["2007"]]}, "abstract": "Managing diversity in organizations requires creating an environment where all employees can succeed. This paper explains how understanding \"stereotype threat\"-the fear of being judged according to a negative stereotype-can help managers create positive environments for diverse employees. While stereotype threat has received a great deal of academic research attention, the issue is usually framed in the organizational literature as a problem affecting performance on tests used for admission and selection decisions. Further, articles discussing stereotype threat usually report the results of experimental studies and are targeted to an academic audience. We summarize 12 years of research findings on stereotype threat, address its commonplace occurrence in the workplace, and consider how interventions effective in laboratory settings for reducing stereotype threat might be implemented by managers in organizational contexts. We end the paper with a discussion of how attention to stereotype threat can improve the management of diversity in organizations. ABSTRACT FROM AUTHOR Copyright of Academy of Management Perspectives is the property of Academy of Management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 "title": "Stereotype threat at work", "page": "24-41", "volume": "21", "container-title": "Academy of Management Perspectives", "issue": "2", "id": "ITEM-1"}}, {"uris": ["http://www.mendeley.com/documents/?uuid=460c8161-57e9-4bf5-998c-a6f8aca4146f"], "id": "ITEM-2", "itemData": {"DOI": "10.1108/02610151211209108", "type": "article", "author": [{"given": "Ahu", "family": "Tatli"}, {"given": "Mustafa", "family": "\u00d6zbilgin"}], "issued": {"date-parts": [["2012"]]}, "title": "Surprising intersectionalities of inequality and privilege: the case of the arts and cultural sector", "page": "249-265", "volume": "31", "container-title": "Equality, Diversity and Inclusion: An International Journal", "issue": "3", "id": "ITEM-2"}}], "properties": {"noteIndex": 0}, "schema": "https://github.com/citation-style-language/schema/raw/master/csl-citation.json"}</w:instrText>
      </w:r>
      <w:r w:rsidR="00F90A13">
        <w:rPr>
          <w:rFonts w:ascii="Times New Roman" w:hAnsi="Times New Roman" w:cs="Times New Roman"/>
        </w:rPr>
        <w:fldChar w:fldCharType="separate"/>
      </w:r>
      <w:r w:rsidR="00F90A13" w:rsidRPr="00F90A13">
        <w:rPr>
          <w:rFonts w:ascii="Times New Roman" w:hAnsi="Times New Roman" w:cs="Times New Roman"/>
          <w:noProof/>
        </w:rPr>
        <w:t>(Roberson &amp; Kulik, 2007; Tatli &amp; Özbilgin, 2012)</w:t>
      </w:r>
      <w:r w:rsidR="00F90A13">
        <w:rPr>
          <w:rFonts w:ascii="Times New Roman" w:hAnsi="Times New Roman" w:cs="Times New Roman"/>
        </w:rPr>
        <w:fldChar w:fldCharType="end"/>
      </w:r>
      <w:r>
        <w:rPr>
          <w:rFonts w:ascii="Times New Roman" w:hAnsi="Times New Roman" w:cs="Times New Roman"/>
        </w:rPr>
        <w:t>. Yet, o</w:t>
      </w:r>
      <w:r w:rsidRPr="007A0FC4">
        <w:rPr>
          <w:rFonts w:ascii="Times New Roman" w:hAnsi="Times New Roman" w:cs="Times New Roman"/>
        </w:rPr>
        <w:t>ne consistent and powerful psychological factor is the reliance on stereotypes</w:t>
      </w:r>
      <w:r>
        <w:rPr>
          <w:rFonts w:ascii="Times New Roman" w:hAnsi="Times New Roman" w:cs="Times New Roman"/>
        </w:rPr>
        <w:t xml:space="preserve"> that aid in </w:t>
      </w:r>
      <w:r w:rsidRPr="007A0FC4">
        <w:rPr>
          <w:rFonts w:ascii="Times New Roman" w:hAnsi="Times New Roman" w:cs="Times New Roman"/>
        </w:rPr>
        <w:t>decision-making</w:t>
      </w:r>
      <w:r w:rsidR="00F90A13">
        <w:rPr>
          <w:rFonts w:ascii="Times New Roman" w:hAnsi="Times New Roman" w:cs="Times New Roman"/>
        </w:rPr>
        <w:t xml:space="preserve"> </w:t>
      </w:r>
      <w:r w:rsidR="00F90A13">
        <w:rPr>
          <w:rFonts w:ascii="Times New Roman" w:hAnsi="Times New Roman" w:cs="Times New Roman"/>
        </w:rPr>
        <w:fldChar w:fldCharType="begin"/>
      </w:r>
      <w:r w:rsidR="008F06E5">
        <w:rPr>
          <w:rFonts w:ascii="Times New Roman" w:hAnsi="Times New Roman" w:cs="Times New Roman"/>
        </w:rPr>
        <w:instrText>ADDIN CSL_CITATION {"mendeley": {"previouslyFormattedCitation": "(Mccauley &amp; Stitt, 1978)"}, "citationItems": [{"uris": ["http://www.mendeley.com/documents/?uuid=333b5d3e-9d27-41f9-9ece-8acd9c2f091d"], "id": "ITEM-1", "itemData": {"volume": "36", "type": "article-journal", "author": [{"given": "Clark", "family": "Mccauley"}, {"given": "Christopher L", "family": "Stitt"}], "issued": {"date-parts": [["1978"]]}, "title": "An individual and quantitative measure of stereotypes", "page": "929-940", "note": "&lt;m:note&gt;&amp;quot;diagnostic ratio...is a measure of the degree to which occurrence of A revises the probability of B&amp;quot; p. 930.&lt;m:linebreak/&gt;\n        &lt;m:linebreak/&gt;probability; typical = stereotype, doesn't have to be necessarily &amp;quot;likely&amp;quot;, but &amp;quot;distinctively&amp;quot; representative of a certain group...&lt;m:linebreak/&gt;\n        &lt;m:linebreak/&gt;&amp;quot;stereotypes are best understood as predictions that distinguish the stereotyped group from others and... best measured as diagnostic ratios...[due to] the empirical power and the theoretical integration.&amp;quot; p. 935&lt;m:linebreak/&gt;\n        &lt;m:linebreak/&gt;\n      &lt;/m:note&gt;", "container-title": "Journal of Personality and Social Psychology", "issue": "9", "id": "ITEM-1"}}], "properties": {"noteIndex": 0}, "schema": "https://github.com/citation-style-language/schema/raw/master/csl-citation.json"}</w:instrText>
      </w:r>
      <w:r w:rsidR="00F90A13">
        <w:rPr>
          <w:rFonts w:ascii="Times New Roman" w:hAnsi="Times New Roman" w:cs="Times New Roman"/>
        </w:rPr>
        <w:fldChar w:fldCharType="separate"/>
      </w:r>
      <w:r w:rsidR="00F90A13" w:rsidRPr="00F90A13">
        <w:rPr>
          <w:rFonts w:ascii="Times New Roman" w:hAnsi="Times New Roman" w:cs="Times New Roman"/>
          <w:noProof/>
        </w:rPr>
        <w:t>(Mccauley &amp; Stitt, 1978)</w:t>
      </w:r>
      <w:r w:rsidR="00F90A13">
        <w:rPr>
          <w:rFonts w:ascii="Times New Roman" w:hAnsi="Times New Roman" w:cs="Times New Roman"/>
        </w:rPr>
        <w:fldChar w:fldCharType="end"/>
      </w:r>
      <w:r w:rsidRPr="007A0FC4">
        <w:rPr>
          <w:rFonts w:ascii="Times New Roman" w:hAnsi="Times New Roman" w:cs="Times New Roman"/>
        </w:rPr>
        <w:t xml:space="preserve">.  </w:t>
      </w:r>
    </w:p>
    <w:p w14:paraId="76E4FCB3" w14:textId="4D16C3D5" w:rsidR="00DC7843" w:rsidRDefault="00DC7843" w:rsidP="00DC7843">
      <w:pPr>
        <w:spacing w:line="480" w:lineRule="auto"/>
        <w:ind w:firstLine="720"/>
        <w:rPr>
          <w:rFonts w:ascii="Times New Roman" w:hAnsi="Times New Roman" w:cs="Times New Roman"/>
        </w:rPr>
      </w:pPr>
      <w:r w:rsidRPr="007A0FC4">
        <w:rPr>
          <w:rFonts w:ascii="Times New Roman" w:hAnsi="Times New Roman" w:cs="Times New Roman"/>
        </w:rPr>
        <w:t>Scholars have long noted the gender stereotypes that prevent women from advancing in organizations</w:t>
      </w:r>
      <w:r w:rsidR="00F90A13">
        <w:rPr>
          <w:rFonts w:ascii="Times New Roman" w:hAnsi="Times New Roman" w:cs="Times New Roman"/>
        </w:rPr>
        <w:t xml:space="preserve"> </w:t>
      </w:r>
      <w:r w:rsidR="00F90A13">
        <w:rPr>
          <w:rFonts w:ascii="Times New Roman" w:hAnsi="Times New Roman" w:cs="Times New Roman"/>
        </w:rPr>
        <w:fldChar w:fldCharType="begin"/>
      </w:r>
      <w:r w:rsidR="008F06E5">
        <w:rPr>
          <w:rFonts w:ascii="Times New Roman" w:hAnsi="Times New Roman" w:cs="Times New Roman"/>
        </w:rPr>
        <w:instrText>ADDIN CSL_CITATION {"mendeley": {"previouslyFormattedCitation": "(Heilman, Block, Martell, &amp; Simon, 1989; Schein, 1975)"}, "citationItems": [{"uris": ["http://www.mendeley.com/documents/?uuid=63fb568e-cffe-4f6e-8378-27db06d1aa5e"], "id": "ITEM-1", "itemData": {"type": "article-journal", "author": [{"given": "V E", "family": "Schein"}], "issued": {"date-parts": [["1975", "6"]]}, "title": "Relationships between sex role stereotypes and requisite management characteristics among female managers.", "page": "340-4", "volume": "60", "container-title": "The Journal of applied psychology", "issue": "3", "id": "ITEM-1"}}, {"uris": ["http://www.mendeley.com/documents/?uuid=05edea5c-6fb9-427f-a7f1-345e65ab631e"], "id": "ITEM-2", "itemData": {"DOI": "10.1037//0021-9010.74.6.935", "type": "article-journal", "author": [{"given": "Madeline E.", "family": "Heilman"}, {"given": "Caryn J.", "family": "Block"}, {"given": "Richard F.", "family": "Martell"}, {"given": "Michael C.", "family": "Simon"}], "issued": {"date-parts": [["1989"]]}, "title": "Has anything changed? Current characterizations of men, women, and managers.", "page": "935-942", "volume": "74", "container-title": "Journal of Applied Psychology", "issue": "6", "id": "ITEM-2"}}], "properties": {"noteIndex": 0}, "schema": "https://github.com/citation-style-language/schema/raw/master/csl-citation.json"}</w:instrText>
      </w:r>
      <w:r w:rsidR="00F90A13">
        <w:rPr>
          <w:rFonts w:ascii="Times New Roman" w:hAnsi="Times New Roman" w:cs="Times New Roman"/>
        </w:rPr>
        <w:fldChar w:fldCharType="separate"/>
      </w:r>
      <w:r w:rsidR="00F90A13" w:rsidRPr="00F90A13">
        <w:rPr>
          <w:rFonts w:ascii="Times New Roman" w:hAnsi="Times New Roman" w:cs="Times New Roman"/>
          <w:noProof/>
        </w:rPr>
        <w:t>(Heilman, Block, Martell, &amp; Simon, 1989; Schein, 1975)</w:t>
      </w:r>
      <w:r w:rsidR="00F90A13">
        <w:rPr>
          <w:rFonts w:ascii="Times New Roman" w:hAnsi="Times New Roman" w:cs="Times New Roman"/>
        </w:rPr>
        <w:fldChar w:fldCharType="end"/>
      </w:r>
      <w:r w:rsidRPr="007A0FC4">
        <w:rPr>
          <w:rFonts w:ascii="Times New Roman" w:hAnsi="Times New Roman" w:cs="Times New Roman"/>
        </w:rPr>
        <w:t xml:space="preserve">.  More recently, there has been research on the racial stereotypes that </w:t>
      </w:r>
      <w:r>
        <w:rPr>
          <w:rFonts w:ascii="Times New Roman" w:hAnsi="Times New Roman" w:cs="Times New Roman"/>
        </w:rPr>
        <w:t>Black people</w:t>
      </w:r>
      <w:r w:rsidRPr="007A0FC4">
        <w:rPr>
          <w:rFonts w:ascii="Times New Roman" w:hAnsi="Times New Roman" w:cs="Times New Roman"/>
        </w:rPr>
        <w:t xml:space="preserve"> </w:t>
      </w:r>
      <w:r>
        <w:rPr>
          <w:rFonts w:ascii="Times New Roman" w:hAnsi="Times New Roman" w:cs="Times New Roman"/>
        </w:rPr>
        <w:t xml:space="preserve">and other people of color </w:t>
      </w:r>
      <w:r w:rsidR="004160BE">
        <w:rPr>
          <w:rFonts w:ascii="Times New Roman" w:hAnsi="Times New Roman" w:cs="Times New Roman"/>
        </w:rPr>
        <w:t>from advancing in organizations</w:t>
      </w:r>
      <w:r w:rsidR="00E7609D">
        <w:rPr>
          <w:rFonts w:ascii="Times New Roman" w:hAnsi="Times New Roman" w:cs="Times New Roman"/>
        </w:rPr>
        <w:t xml:space="preserve"> </w:t>
      </w:r>
      <w:r w:rsidR="00E7609D">
        <w:rPr>
          <w:rFonts w:ascii="Times New Roman" w:hAnsi="Times New Roman" w:cs="Times New Roman"/>
        </w:rPr>
        <w:fldChar w:fldCharType="begin"/>
      </w:r>
      <w:r w:rsidR="008F06E5">
        <w:rPr>
          <w:rFonts w:ascii="Times New Roman" w:hAnsi="Times New Roman" w:cs="Times New Roman"/>
        </w:rPr>
        <w:instrText>ADDIN CSL_CITATION {"mendeley": {"previouslyFormattedCitation": "(Block, Aumann, &amp; Chelin, 2012; Chung-herrera &amp; Lankau, 2005; Tomkiewicz, Brenner, &amp; Adeyemi-Bello, 1998)"}, "citationItems": [{"uris": ["http://www.mendeley.com/documents/?uuid=a8f6ead4-d593-4be5-9095-ef7bc8c2b584"], "id": "ITEM-1", "itemData": {"title": "Are We There Yet ? An Assessment of Fit Between Stereotypes of Minority Managers and the Successf ul-Manager Prototype", "issued": {"date-parts": [["2005"]]}, "author": [{"given": "Beth G", "family": "Chung-herrera"}, {"given": "J", "family": "Lankau"}], "id": "ITEM-1", "type": "article-journal", "page": "2029-2056"}}, {"uris": ["http://www.mendeley.com/documents/?uuid=8d1ec022-9a28-423a-9338-190b71dcd30e"], "id": "ITEM-2", "itemData": {"title": "Assessing Stereotypes of Black and White Managers: A Diagnostic Ratio Approach", "issued": {"date-parts": [["2012"]]}, "author": [{"given": "Caryn J.", "family": "Block"}, {"given": "Kerstin", "family": "Aumann"}, {"given": "Amy", "family": "Chelin"}], "page": "1-35", "container-title": "Journal of Applied Psychology", "type": "article-journal", "id": "ITEM-2"}}, {"uris": ["http://www.mendeley.com/documents/?uuid=963f5c04-9480-41c4-8e18-b750106697f6"], "id": "ITEM-3", "itemData": {"type": "article-journal", "author": [{"given": "Joseph", "family": "Tomkiewicz"}, {"given": "O.C.", "family": "Brenner"}, {"given": "Tope", "family": "Adeyemi-Bello"}], "issued": {"date-parts": [["1998"]]}, "title": "The Impact of Perceptions and Stereotypes on the Managerial Mobility of African Americans", "number": "0", "page": "88-92", "volume": "138", "container-title": "The Journal of Social Psychology", "issue": "1", "id": "ITEM-3"}}], "properties": {"noteIndex": 0}, "schema": "https://github.com/citation-style-language/schema/raw/master/csl-citation.json"}</w:instrText>
      </w:r>
      <w:r w:rsidR="00E7609D">
        <w:rPr>
          <w:rFonts w:ascii="Times New Roman" w:hAnsi="Times New Roman" w:cs="Times New Roman"/>
        </w:rPr>
        <w:fldChar w:fldCharType="separate"/>
      </w:r>
      <w:r w:rsidR="00E7609D" w:rsidRPr="00E7609D">
        <w:rPr>
          <w:rFonts w:ascii="Times New Roman" w:hAnsi="Times New Roman" w:cs="Times New Roman"/>
          <w:noProof/>
        </w:rPr>
        <w:t>(Block,</w:t>
      </w:r>
      <w:r w:rsidR="0014152D">
        <w:rPr>
          <w:rFonts w:ascii="Times New Roman" w:hAnsi="Times New Roman" w:cs="Times New Roman"/>
          <w:noProof/>
        </w:rPr>
        <w:t xml:space="preserve"> Aumann, &amp; Chelin, 2012; Chung-H</w:t>
      </w:r>
      <w:r w:rsidR="00E7609D" w:rsidRPr="00E7609D">
        <w:rPr>
          <w:rFonts w:ascii="Times New Roman" w:hAnsi="Times New Roman" w:cs="Times New Roman"/>
          <w:noProof/>
        </w:rPr>
        <w:t>errera &amp; Lankau, 2005; Tomkiewicz, Brenner, &amp; Adeyemi-Bello, 1998)</w:t>
      </w:r>
      <w:r w:rsidR="00E7609D">
        <w:rPr>
          <w:rFonts w:ascii="Times New Roman" w:hAnsi="Times New Roman" w:cs="Times New Roman"/>
        </w:rPr>
        <w:fldChar w:fldCharType="end"/>
      </w:r>
      <w:r w:rsidRPr="007A0FC4">
        <w:rPr>
          <w:rFonts w:ascii="Times New Roman" w:hAnsi="Times New Roman" w:cs="Times New Roman"/>
        </w:rPr>
        <w:t xml:space="preserve">. </w:t>
      </w:r>
      <w:r w:rsidR="00205C19">
        <w:rPr>
          <w:rFonts w:ascii="Times New Roman" w:hAnsi="Times New Roman" w:cs="Times New Roman"/>
        </w:rPr>
        <w:t>Two of the identities of the leader prototype in the United States is to be white and male</w:t>
      </w:r>
      <w:r w:rsidR="00E7609D">
        <w:rPr>
          <w:rFonts w:ascii="Times New Roman" w:hAnsi="Times New Roman" w:cs="Times New Roman"/>
        </w:rPr>
        <w:t xml:space="preserve"> </w:t>
      </w:r>
      <w:r w:rsidR="00E7609D">
        <w:rPr>
          <w:rFonts w:ascii="Times New Roman" w:hAnsi="Times New Roman" w:cs="Times New Roman"/>
        </w:rPr>
        <w:fldChar w:fldCharType="begin"/>
      </w:r>
      <w:r w:rsidR="008F06E5">
        <w:rPr>
          <w:rFonts w:ascii="Times New Roman" w:hAnsi="Times New Roman" w:cs="Times New Roman"/>
        </w:rPr>
        <w:instrText>ADDIN CSL_CITATION {"mendeley": {"previouslyFormattedCitation": "(Rosette et al., 2008)"}, "citationItems": [{"uris": ["http://www.mendeley.com/documents/?uuid=62f5db99-92d3-4c3a-9776-29e6d7898711"], "id": "ITEM-1", "itemData": {"DOI": "10.1037/0021-9010.93.4.758", "type": "article-journal", "author": [{"given": "Ashleigh Shelby", "family": "Rosette"}, {"given": "Geoffrey J", "family": "Leonardelli"}, {"given": "Katherine W", "family": "Phillips"}], "issued": {"date-parts": [["2008", "7"]]}, "abstract": "In 4 experiments, the authors investigated whether race is perceived to be part of the business leader prototype and, if so, whether it could explain differences in evaluations of White and non-White leaders. The first 2 studies revealed that \"being White\" is perceived to be an attribute of the business leader prototype, where participants assumed that business leaders more than nonleaders were White, and this inference occurred regardless of base rates about the organization's racial composition (Study 1), the racial composition of organizational roles, the business industry, and the types of racial minority groups in the organization (Study 2). The final 2 studies revealed that a leader categorization explanation could best account for differences in White and non-White leader evaluations, where White targets were evaluated as more effective leaders (Study 3) and as having more leadership potential (Study 4), but only when the leader had recently been given credit for organizational success, consistent with the prediction that leader prototypes are more likely to be used when they confirm and reinforce individualized information about a leader's performance. The results demonstrate a connection between leader race and leadership categorization.", "title": "The White standard: racial bias in leader categorization.", "page": "758-77", "volume": "93", "container-title": "The Journal of applied psychology", "issue": "4", "id": "ITEM-1"}}], "properties": {"noteIndex": 0}, "schema": "https://github.com/citation-style-language/schema/raw/master/csl-citation.json"}</w:instrText>
      </w:r>
      <w:r w:rsidR="00E7609D">
        <w:rPr>
          <w:rFonts w:ascii="Times New Roman" w:hAnsi="Times New Roman" w:cs="Times New Roman"/>
        </w:rPr>
        <w:fldChar w:fldCharType="separate"/>
      </w:r>
      <w:r w:rsidR="00E7609D" w:rsidRPr="00E7609D">
        <w:rPr>
          <w:rFonts w:ascii="Times New Roman" w:hAnsi="Times New Roman" w:cs="Times New Roman"/>
          <w:noProof/>
        </w:rPr>
        <w:t>(Rosette et al., 2008)</w:t>
      </w:r>
      <w:r w:rsidR="00E7609D">
        <w:rPr>
          <w:rFonts w:ascii="Times New Roman" w:hAnsi="Times New Roman" w:cs="Times New Roman"/>
        </w:rPr>
        <w:fldChar w:fldCharType="end"/>
      </w:r>
      <w:r w:rsidR="00205C19">
        <w:rPr>
          <w:rFonts w:ascii="Times New Roman" w:hAnsi="Times New Roman" w:cs="Times New Roman"/>
        </w:rPr>
        <w:t xml:space="preserve">. </w:t>
      </w:r>
      <w:r w:rsidRPr="007A0FC4">
        <w:rPr>
          <w:rFonts w:ascii="Times New Roman" w:hAnsi="Times New Roman" w:cs="Times New Roman"/>
        </w:rPr>
        <w:t>Taken together, it is not far-reaching to assume that to neither be a man, nor White, result</w:t>
      </w:r>
      <w:r>
        <w:rPr>
          <w:rFonts w:ascii="Times New Roman" w:hAnsi="Times New Roman" w:cs="Times New Roman"/>
        </w:rPr>
        <w:t>s</w:t>
      </w:r>
      <w:r w:rsidRPr="007A0FC4">
        <w:rPr>
          <w:rFonts w:ascii="Times New Roman" w:hAnsi="Times New Roman" w:cs="Times New Roman"/>
        </w:rPr>
        <w:t xml:space="preserve"> in a serious disadvantage for </w:t>
      </w:r>
      <w:r>
        <w:rPr>
          <w:rFonts w:ascii="Times New Roman" w:hAnsi="Times New Roman" w:cs="Times New Roman"/>
        </w:rPr>
        <w:t>women of color</w:t>
      </w:r>
      <w:r w:rsidRPr="007A0FC4">
        <w:rPr>
          <w:rFonts w:ascii="Times New Roman" w:hAnsi="Times New Roman" w:cs="Times New Roman"/>
        </w:rPr>
        <w:t xml:space="preserve"> who do not fit the manager prototype. As opposed to the glass-ceiling phenomenon that has been observed for women and people of color, women of color may face more of a brick wall when contending against s</w:t>
      </w:r>
      <w:r>
        <w:rPr>
          <w:rFonts w:ascii="Times New Roman" w:hAnsi="Times New Roman" w:cs="Times New Roman"/>
        </w:rPr>
        <w:t xml:space="preserve">tereotypes against both of the salient identities of race and gender </w:t>
      </w:r>
      <w:r w:rsidR="00E7609D">
        <w:rPr>
          <w:rFonts w:ascii="Times New Roman" w:hAnsi="Times New Roman" w:cs="Times New Roman"/>
        </w:rPr>
        <w:fldChar w:fldCharType="begin"/>
      </w:r>
      <w:r w:rsidR="008F06E5">
        <w:rPr>
          <w:rFonts w:ascii="Times New Roman" w:hAnsi="Times New Roman" w:cs="Times New Roman"/>
        </w:rPr>
        <w:instrText>ADDIN CSL_CITATION {"mendeley": {"previouslyFormattedCitation": "(Roberts, 1998)"}, "citationItems": [{"uris": ["http://www.mendeley.com/documents/?uuid=d641c21d-ad51-49f0-8315-d7f3f28ff906"], "id": "ITEM-1", "itemData": {"publisher": "Avon Books, Inc.", "publisher-place": "New York, New York", "title": "Roberts vs. Texaco: A True Story of Race and Corporate America", "issued": {"date-parts": [["1998"]]}, "author": [{"given": "Bari-Ellen", "family": "Roberts"}], "type": "book", "id": "ITEM-1"}}], "properties": {"noteIndex": 0}, "schema": "https://github.com/citation-style-language/schema/raw/master/csl-citation.json"}</w:instrText>
      </w:r>
      <w:r w:rsidR="00E7609D">
        <w:rPr>
          <w:rFonts w:ascii="Times New Roman" w:hAnsi="Times New Roman" w:cs="Times New Roman"/>
        </w:rPr>
        <w:fldChar w:fldCharType="separate"/>
      </w:r>
      <w:r w:rsidR="00E7609D" w:rsidRPr="00E7609D">
        <w:rPr>
          <w:rFonts w:ascii="Times New Roman" w:hAnsi="Times New Roman" w:cs="Times New Roman"/>
          <w:noProof/>
        </w:rPr>
        <w:t>(Roberts, 1998)</w:t>
      </w:r>
      <w:r w:rsidR="00E7609D">
        <w:rPr>
          <w:rFonts w:ascii="Times New Roman" w:hAnsi="Times New Roman" w:cs="Times New Roman"/>
        </w:rPr>
        <w:fldChar w:fldCharType="end"/>
      </w:r>
      <w:r w:rsidR="00E7609D">
        <w:rPr>
          <w:rFonts w:ascii="Times New Roman" w:hAnsi="Times New Roman" w:cs="Times New Roman"/>
        </w:rPr>
        <w:t>.</w:t>
      </w:r>
    </w:p>
    <w:p w14:paraId="49BF5A6F" w14:textId="75209C83" w:rsidR="00DC7843" w:rsidRDefault="00DC7843" w:rsidP="00DC7843">
      <w:pPr>
        <w:spacing w:line="480" w:lineRule="auto"/>
        <w:ind w:firstLine="720"/>
        <w:rPr>
          <w:rFonts w:ascii="Times New Roman" w:hAnsi="Times New Roman" w:cs="Times New Roman"/>
        </w:rPr>
      </w:pPr>
      <w:r w:rsidRPr="00DC7843">
        <w:rPr>
          <w:rFonts w:ascii="Times New Roman" w:hAnsi="Times New Roman" w:cs="Times New Roman"/>
        </w:rPr>
        <w:t>Diversity management research in the United States has primarily followed an etic approach, with very little attention given to intersections of identity beyond race or gender</w:t>
      </w:r>
      <w:r w:rsidR="00E7609D">
        <w:rPr>
          <w:rFonts w:ascii="Times New Roman" w:hAnsi="Times New Roman" w:cs="Times New Roman"/>
        </w:rPr>
        <w:t xml:space="preserve"> </w:t>
      </w:r>
      <w:r w:rsidR="00E7609D">
        <w:rPr>
          <w:rFonts w:ascii="Times New Roman" w:hAnsi="Times New Roman" w:cs="Times New Roman"/>
        </w:rPr>
        <w:fldChar w:fldCharType="begin"/>
      </w:r>
      <w:r w:rsidR="008F06E5">
        <w:rPr>
          <w:rFonts w:ascii="Times New Roman" w:hAnsi="Times New Roman" w:cs="Times New Roman"/>
        </w:rPr>
        <w:instrText>ADDIN CSL_CITATION {"mendeley": {"previouslyFormattedCitation": "(Tatli &amp; \u00d6zbilgin, 2012)"}, "citationItems": [{"uris": ["http://www.mendeley.com/documents/?uuid=460c8161-57e9-4bf5-998c-a6f8aca4146f"], "id": "ITEM-1", "itemData": {"DOI": "10.1108/02610151211209108", "type": "article", "author": [{"given": "Ahu", "family": "Tatli"}, {"given": "Mustafa", "family": "\u00d6zbilgin"}], "issued": {"date-parts": [["2012"]]}, "title": "Surprising intersectionalities of inequality and privilege: the case of the arts and cultural sector", "page": "249-265", "volume": "31", "container-title": "Equality, Diversity and Inclusion: An International Journal", "issue": "3", "id": "ITEM-1"}}], "properties": {"noteIndex": 0}, "schema": "https://github.com/citation-style-language/schema/raw/master/csl-citation.json"}</w:instrText>
      </w:r>
      <w:r w:rsidR="00E7609D">
        <w:rPr>
          <w:rFonts w:ascii="Times New Roman" w:hAnsi="Times New Roman" w:cs="Times New Roman"/>
        </w:rPr>
        <w:fldChar w:fldCharType="separate"/>
      </w:r>
      <w:r w:rsidR="00E7609D" w:rsidRPr="00E7609D">
        <w:rPr>
          <w:rFonts w:ascii="Times New Roman" w:hAnsi="Times New Roman" w:cs="Times New Roman"/>
          <w:noProof/>
        </w:rPr>
        <w:t>(Tatli &amp; Özbilgin, 2012)</w:t>
      </w:r>
      <w:r w:rsidR="00E7609D">
        <w:rPr>
          <w:rFonts w:ascii="Times New Roman" w:hAnsi="Times New Roman" w:cs="Times New Roman"/>
        </w:rPr>
        <w:fldChar w:fldCharType="end"/>
      </w:r>
      <w:r w:rsidRPr="00DC7843">
        <w:rPr>
          <w:rFonts w:ascii="Times New Roman" w:hAnsi="Times New Roman" w:cs="Times New Roman"/>
        </w:rPr>
        <w:t>.</w:t>
      </w:r>
      <w:r>
        <w:rPr>
          <w:rFonts w:ascii="Times New Roman" w:hAnsi="Times New Roman" w:cs="Times New Roman"/>
        </w:rPr>
        <w:t xml:space="preserve"> </w:t>
      </w:r>
      <w:r w:rsidR="009F3EF0">
        <w:rPr>
          <w:rFonts w:ascii="Times New Roman" w:hAnsi="Times New Roman" w:cs="Times New Roman"/>
        </w:rPr>
        <w:t xml:space="preserve">Race-based and gender-based identity politics have made substantial strides in increasing opportunities in the workplace for people of color and women. </w:t>
      </w:r>
      <w:r w:rsidRPr="007A0FC4">
        <w:rPr>
          <w:rFonts w:ascii="Times New Roman" w:hAnsi="Times New Roman" w:cs="Times New Roman"/>
        </w:rPr>
        <w:t xml:space="preserve">However, </w:t>
      </w:r>
      <w:r>
        <w:rPr>
          <w:rFonts w:ascii="Times New Roman" w:hAnsi="Times New Roman" w:cs="Times New Roman"/>
        </w:rPr>
        <w:t xml:space="preserve">very </w:t>
      </w:r>
      <w:r w:rsidRPr="007A0FC4">
        <w:rPr>
          <w:rFonts w:ascii="Times New Roman" w:hAnsi="Times New Roman" w:cs="Times New Roman"/>
        </w:rPr>
        <w:t xml:space="preserve">little research has been done on the stereotypes that exist at the intersection of one’s race and gender and </w:t>
      </w:r>
      <w:r>
        <w:rPr>
          <w:rFonts w:ascii="Times New Roman" w:hAnsi="Times New Roman" w:cs="Times New Roman"/>
        </w:rPr>
        <w:t>its effect</w:t>
      </w:r>
      <w:r w:rsidRPr="007A0FC4">
        <w:rPr>
          <w:rFonts w:ascii="Times New Roman" w:hAnsi="Times New Roman" w:cs="Times New Roman"/>
        </w:rPr>
        <w:t xml:space="preserve"> on organ</w:t>
      </w:r>
      <w:r>
        <w:rPr>
          <w:rFonts w:ascii="Times New Roman" w:hAnsi="Times New Roman" w:cs="Times New Roman"/>
        </w:rPr>
        <w:t xml:space="preserve">izational advancement for women, people </w:t>
      </w:r>
      <w:r w:rsidRPr="007A0FC4">
        <w:rPr>
          <w:rFonts w:ascii="Times New Roman" w:hAnsi="Times New Roman" w:cs="Times New Roman"/>
        </w:rPr>
        <w:t xml:space="preserve">of color, </w:t>
      </w:r>
      <w:r>
        <w:rPr>
          <w:rFonts w:ascii="Times New Roman" w:hAnsi="Times New Roman" w:cs="Times New Roman"/>
        </w:rPr>
        <w:t xml:space="preserve">or women of color, </w:t>
      </w:r>
      <w:r w:rsidRPr="007A0FC4">
        <w:rPr>
          <w:rFonts w:ascii="Times New Roman" w:hAnsi="Times New Roman" w:cs="Times New Roman"/>
        </w:rPr>
        <w:t>namely Black women</w:t>
      </w:r>
      <w:r w:rsidR="00962385">
        <w:rPr>
          <w:rFonts w:ascii="Times New Roman" w:hAnsi="Times New Roman" w:cs="Times New Roman"/>
        </w:rPr>
        <w:t xml:space="preserve"> </w:t>
      </w:r>
      <w:r w:rsidR="00962385">
        <w:rPr>
          <w:rFonts w:ascii="Times New Roman" w:hAnsi="Times New Roman" w:cs="Times New Roman"/>
        </w:rPr>
        <w:fldChar w:fldCharType="begin"/>
      </w:r>
      <w:r w:rsidR="008F06E5">
        <w:rPr>
          <w:rFonts w:ascii="Times New Roman" w:hAnsi="Times New Roman" w:cs="Times New Roman"/>
        </w:rPr>
        <w:instrText>ADDIN CSL_CITATION {"mendeley": {"previouslyFormattedCitation": "(Kennelly, 1999; Sesko &amp; Biernat, 2010)"}, "citationItems": [{"uris": ["http://www.mendeley.com/documents/?uuid=839c2600-3af2-470d-80c2-f610036b02fa"], "id": "ITEM-1", "itemData": {"DOI": "10.1177/089124399013002002", "type": "article-journal", "author": [{"given": "I.", "family": "Kennelly"}], "issued": {"date-parts": [["1999", "4", "1"]]}, "title": "\"THAT SINGLE-MOTHER ELEMENT\": How White Employers Typify Black Women", "page": "168-192", "volume": "13", "container-title": "Gender &amp; Society", "issue": "2", "id": "ITEM-1"}}, {"uris": ["http://www.mendeley.com/documents/?uuid=fe96ead6-21de-4905-890a-fd22eb18f232"], "id": "ITEM-2", "itemData": {"publisher": "Elsevier Inc.", "DOI": "10.1016/j.jesp.2009.10.016", "type": "article-journal", "author": [{"given": "Amanda K.", "family": "Sesko"}, {"given": "Monica", "family": "Biernat"}], "issued": {"date-parts": [["2010", "3"]]}, "title": "Prototypes of race and gender: The invisibility of Black women", "page": "356-360", "volume": "46", "container-title": "Journal of Experimental Social Psychology", "issue": "2", "id": "ITEM-2"}}], "properties": {"noteIndex": 0}, "schema": "https://github.com/citation-style-language/schema/raw/master/csl-citation.json"}</w:instrText>
      </w:r>
      <w:r w:rsidR="00962385">
        <w:rPr>
          <w:rFonts w:ascii="Times New Roman" w:hAnsi="Times New Roman" w:cs="Times New Roman"/>
        </w:rPr>
        <w:fldChar w:fldCharType="separate"/>
      </w:r>
      <w:r w:rsidR="00962385" w:rsidRPr="00962385">
        <w:rPr>
          <w:rFonts w:ascii="Times New Roman" w:hAnsi="Times New Roman" w:cs="Times New Roman"/>
          <w:noProof/>
        </w:rPr>
        <w:t>(Kennelly, 1999; Sesko &amp; Biernat, 2010)</w:t>
      </w:r>
      <w:r w:rsidR="00962385">
        <w:rPr>
          <w:rFonts w:ascii="Times New Roman" w:hAnsi="Times New Roman" w:cs="Times New Roman"/>
        </w:rPr>
        <w:fldChar w:fldCharType="end"/>
      </w:r>
      <w:r w:rsidRPr="007A0FC4">
        <w:rPr>
          <w:rFonts w:ascii="Times New Roman" w:hAnsi="Times New Roman" w:cs="Times New Roman"/>
        </w:rPr>
        <w:t xml:space="preserve">. </w:t>
      </w:r>
      <w:r w:rsidR="00D61483">
        <w:rPr>
          <w:rFonts w:ascii="Times New Roman" w:hAnsi="Times New Roman" w:cs="Times New Roman"/>
        </w:rPr>
        <w:t>Intersectionality is an anti-esse</w:t>
      </w:r>
      <w:r w:rsidR="00F75510">
        <w:rPr>
          <w:rFonts w:ascii="Times New Roman" w:hAnsi="Times New Roman" w:cs="Times New Roman"/>
        </w:rPr>
        <w:t>ntialist identity-based politic, manifesting</w:t>
      </w:r>
      <w:r w:rsidR="00D61483">
        <w:rPr>
          <w:rFonts w:ascii="Times New Roman" w:hAnsi="Times New Roman" w:cs="Times New Roman"/>
        </w:rPr>
        <w:t xml:space="preserve"> from the “interlocking systems of oppression” expressed in the Combahee Riv</w:t>
      </w:r>
      <w:r w:rsidR="00962385">
        <w:rPr>
          <w:rFonts w:ascii="Times New Roman" w:hAnsi="Times New Roman" w:cs="Times New Roman"/>
        </w:rPr>
        <w:t>er Collective Statement (1977</w:t>
      </w:r>
      <w:r w:rsidR="004D3451">
        <w:rPr>
          <w:rFonts w:ascii="Times New Roman" w:hAnsi="Times New Roman" w:cs="Times New Roman"/>
        </w:rPr>
        <w:t>)</w:t>
      </w:r>
      <w:r w:rsidR="00F75510">
        <w:rPr>
          <w:rFonts w:ascii="Times New Roman" w:hAnsi="Times New Roman" w:cs="Times New Roman"/>
        </w:rPr>
        <w:t>,</w:t>
      </w:r>
      <w:r w:rsidR="004D3451">
        <w:rPr>
          <w:rFonts w:ascii="Times New Roman" w:hAnsi="Times New Roman" w:cs="Times New Roman"/>
        </w:rPr>
        <w:t xml:space="preserve"> </w:t>
      </w:r>
      <w:r w:rsidR="00F75510">
        <w:rPr>
          <w:rFonts w:ascii="Times New Roman" w:hAnsi="Times New Roman" w:cs="Times New Roman"/>
        </w:rPr>
        <w:t>which</w:t>
      </w:r>
      <w:r w:rsidR="004D3451">
        <w:rPr>
          <w:rFonts w:ascii="Times New Roman" w:hAnsi="Times New Roman" w:cs="Times New Roman"/>
        </w:rPr>
        <w:t xml:space="preserve"> explores the experiences of those with intersecting identities</w:t>
      </w:r>
      <w:r w:rsidR="00962385">
        <w:rPr>
          <w:rFonts w:ascii="Times New Roman" w:hAnsi="Times New Roman" w:cs="Times New Roman"/>
        </w:rPr>
        <w:t xml:space="preserve"> </w:t>
      </w:r>
      <w:r w:rsidR="00962385">
        <w:rPr>
          <w:rFonts w:ascii="Times New Roman" w:hAnsi="Times New Roman" w:cs="Times New Roman"/>
        </w:rPr>
        <w:fldChar w:fldCharType="begin"/>
      </w:r>
      <w:r w:rsidR="008F06E5">
        <w:rPr>
          <w:rFonts w:ascii="Times New Roman" w:hAnsi="Times New Roman" w:cs="Times New Roman"/>
        </w:rPr>
        <w:instrText>ADDIN CSL_CITATION {"mendeley": {"previouslyFormattedCitation": "(Crenshaw, 1991)"}, "citationItems": [{"uris": ["http://www.mendeley.com/documents/?uuid=68a74e50-d12c-4c2b-b427-30d148de132f"], "id": "ITEM-1", "itemData": {"title": "Mapping the Margins : Intersectionality, Identity Politics, and Violence Against Women of Color", "issued": {"date-parts": [["1991"]]}, "author": [{"given": "Kimberle", "family": "Crenshaw"}], "container-title": "Stanford Law Review", "type": "article-journal", "id": "ITEM-1"}}], "properties": {"noteIndex": 0}, "schema": "https://github.com/citation-style-language/schema/raw/master/csl-citation.json"}</w:instrText>
      </w:r>
      <w:r w:rsidR="00962385">
        <w:rPr>
          <w:rFonts w:ascii="Times New Roman" w:hAnsi="Times New Roman" w:cs="Times New Roman"/>
        </w:rPr>
        <w:fldChar w:fldCharType="separate"/>
      </w:r>
      <w:r w:rsidR="00962385" w:rsidRPr="00962385">
        <w:rPr>
          <w:rFonts w:ascii="Times New Roman" w:hAnsi="Times New Roman" w:cs="Times New Roman"/>
          <w:noProof/>
        </w:rPr>
        <w:t>(Crenshaw, 1991)</w:t>
      </w:r>
      <w:r w:rsidR="00962385">
        <w:rPr>
          <w:rFonts w:ascii="Times New Roman" w:hAnsi="Times New Roman" w:cs="Times New Roman"/>
        </w:rPr>
        <w:fldChar w:fldCharType="end"/>
      </w:r>
      <w:r w:rsidR="004D3451">
        <w:rPr>
          <w:rFonts w:ascii="Times New Roman" w:hAnsi="Times New Roman" w:cs="Times New Roman"/>
        </w:rPr>
        <w:t xml:space="preserve">. </w:t>
      </w:r>
      <w:r w:rsidRPr="007A0FC4">
        <w:rPr>
          <w:rFonts w:ascii="Times New Roman" w:hAnsi="Times New Roman" w:cs="Times New Roman"/>
        </w:rPr>
        <w:t>While established in Black</w:t>
      </w:r>
      <w:r>
        <w:rPr>
          <w:rFonts w:ascii="Times New Roman" w:hAnsi="Times New Roman" w:cs="Times New Roman"/>
        </w:rPr>
        <w:t>/</w:t>
      </w:r>
      <w:r w:rsidRPr="007A0FC4">
        <w:rPr>
          <w:rFonts w:ascii="Times New Roman" w:hAnsi="Times New Roman" w:cs="Times New Roman"/>
        </w:rPr>
        <w:t>feminist studies</w:t>
      </w:r>
      <w:r w:rsidR="004D3451">
        <w:rPr>
          <w:rFonts w:ascii="Times New Roman" w:hAnsi="Times New Roman" w:cs="Times New Roman"/>
        </w:rPr>
        <w:t xml:space="preserve"> and law</w:t>
      </w:r>
      <w:r w:rsidR="00B04B8A">
        <w:rPr>
          <w:rFonts w:ascii="Times New Roman" w:hAnsi="Times New Roman" w:cs="Times New Roman"/>
        </w:rPr>
        <w:t xml:space="preserve"> </w:t>
      </w:r>
      <w:r w:rsidR="00B04B8A">
        <w:rPr>
          <w:rFonts w:ascii="Times New Roman" w:hAnsi="Times New Roman" w:cs="Times New Roman"/>
        </w:rPr>
        <w:fldChar w:fldCharType="begin"/>
      </w:r>
      <w:r w:rsidR="008F06E5">
        <w:rPr>
          <w:rFonts w:ascii="Times New Roman" w:hAnsi="Times New Roman" w:cs="Times New Roman"/>
        </w:rPr>
        <w:instrText>ADDIN CSL_CITATION {"mendeley": {"previouslyFormattedCitation": "(Collins, 2000; Crenshaw, 1989; McCall, 2005)"}, "citationItems": [{"uris": ["http://www.mendeley.com/documents/?uuid=7e9fc487-0c8a-421c-91a0-e0cd0715d86f"], "id": "ITEM-1", "itemData": {"title": "Demarginalizing the Intersection of Race and Sex: A Black Feminist Critique of Antidiscrimination Doctrine, Feminist Theory, and Antiracist Politics [1989]", "issued": {"date-parts": [["1989"]]}, "author": [{"given": "Kimberle", "family": "Crenshaw"}], "page": "57-80", "container-title": "Politics", "type": "article-journal", "id": "ITEM-1"}}, {"uris": ["http://www.mendeley.com/documents/?uuid=0c55e870-0710-4c48-b89b-dfdf4316d54f"], "id": "ITEM-2", "itemData": {"publisher": "Routledge", "publisher-place": "New York, New York", "title": "Black Feminist Thought: Knowledge, Consciousness, and the Politics of Empowerment", "issued": {"date-parts": [["2000"]]}, "author": [{"given": "Patricia Hill", "family": "Collins"}], "type": "book", "id": "ITEM-2"}}, {"uris": ["http://www.mendeley.com/documents/?uuid=e94d8126-f73e-4334-a3f6-e49f8dd8f9cc"], "id": "ITEM-3", "itemData": {"type": "article-journal", "author": [{"given": "Leslie", "family": "McCall"}], "issued": {"date-parts": [["2005"]]}, "title": "The Complexity of Intersectionality", "page": "1771-1800", "volume": "30", "container-title": "Society", "issue": "3", "id": "ITEM-3"}}], "properties": {"noteIndex": 0}, "schema": "https://github.com/citation-style-language/schema/raw/master/csl-citation.json"}</w:instrText>
      </w:r>
      <w:r w:rsidR="00B04B8A">
        <w:rPr>
          <w:rFonts w:ascii="Times New Roman" w:hAnsi="Times New Roman" w:cs="Times New Roman"/>
        </w:rPr>
        <w:fldChar w:fldCharType="separate"/>
      </w:r>
      <w:r w:rsidR="00B04B8A" w:rsidRPr="00B04B8A">
        <w:rPr>
          <w:rFonts w:ascii="Times New Roman" w:hAnsi="Times New Roman" w:cs="Times New Roman"/>
          <w:noProof/>
        </w:rPr>
        <w:t>(Collins, 2000; Crenshaw, 1989; McCall, 2005)</w:t>
      </w:r>
      <w:r w:rsidR="00B04B8A">
        <w:rPr>
          <w:rFonts w:ascii="Times New Roman" w:hAnsi="Times New Roman" w:cs="Times New Roman"/>
        </w:rPr>
        <w:fldChar w:fldCharType="end"/>
      </w:r>
      <w:r w:rsidRPr="007A0FC4">
        <w:rPr>
          <w:rFonts w:ascii="Times New Roman" w:hAnsi="Times New Roman" w:cs="Times New Roman"/>
        </w:rPr>
        <w:t>, intersectionality has not been widely addressed in psychological or organizational studies</w:t>
      </w:r>
      <w:r w:rsidR="00B04B8A">
        <w:rPr>
          <w:rFonts w:ascii="Times New Roman" w:hAnsi="Times New Roman" w:cs="Times New Roman"/>
        </w:rPr>
        <w:t xml:space="preserve"> </w:t>
      </w:r>
      <w:r w:rsidR="00B04B8A">
        <w:rPr>
          <w:rFonts w:ascii="Times New Roman" w:hAnsi="Times New Roman" w:cs="Times New Roman"/>
        </w:rPr>
        <w:fldChar w:fldCharType="begin"/>
      </w:r>
      <w:r w:rsidR="008F06E5">
        <w:rPr>
          <w:rFonts w:ascii="Times New Roman" w:hAnsi="Times New Roman" w:cs="Times New Roman"/>
        </w:rPr>
        <w:instrText>ADDIN CSL_CITATION {"mendeley": {"previouslyFormattedCitation": "(Cole, 2009; Holvino, 2008; Tatli &amp; \u00d6zbilgin, 2012)"}, "citationItems": [{"uris": ["http://www.mendeley.com/documents/?uuid=3489a316-8952-4092-938c-8416d5b90121"], "id": "ITEM-1", "itemData": {"DOI": "10.1037/a0014564", "type": "article-journal", "author": [{"given": "Elizabeth R", "family": "Cole"}], "issued": {"date-parts": [["2009", "4"]]}, "abstract": "Feminist and critical race theories offer the concept of intersectionality to describe analytic approaches that simultaneously consider the meaning and consequences of multiple categories of identity, difference, and disadvantage. To understand how these categories depend on one another for meaning and are jointly associated with outcomes, reconceptualization of the meaning and significance of the categories is necessary. To accomplish this, the author presents 3 questions for psychologists to ask: Who is included within this category? What role does inequality play? Where are there similarities? The 1st question involves attending to diversity within social categories. The 2nd conceptualizes social categories as connoting hierarchies of privilege and power that structure social and material life. The 3rd looks for commonalities across categories commonly viewed as deeply different. The author concludes with a discussion of the implications and value of these 3 questions for each stage of the research process.", "title": "Intersectionality and research in psychology.", "page": "170-80", "volume": "64", "container-title": "The American psychologist", "issue": "3", "id": "ITEM-1"}}, {"uris": ["http://www.mendeley.com/documents/?uuid=10cdfa90-c369-4e1d-b69f-e9cef7176000"], "id": "ITEM-2", "itemData": {"DOI": "10.1111/j.1468-0432.2008.00400.x", "type": "article-journal", "author": [{"given": "Evangelina", "family": "Holvino"}], "issued": {"date-parts": [["2008", "5", "14"]]}, "title": "Intersections: The Simultaneity of Race, Gender and Class in Organization Studies", "page": "248-277", "volume": "17", "container-title": "Gender, Work &amp; Organization", "issue": "3", "id": "ITEM-2"}}, {"uris": ["http://www.mendeley.com/documents/?uuid=460c8161-57e9-4bf5-998c-a6f8aca4146f"], "id": "ITEM-3", "itemData": {"DOI": "10.1108/02610151211209108", "type": "article", "author": [{"given": "Ahu", "family": "Tatli"}, {"given": "Mustafa", "family": "\u00d6zbilgin"}], "issued": {"date-parts": [["2012"]]}, "title": "Surprising intersectionalities of inequality and privilege: the case of the arts and cultural sector", "page": "249-265", "volume": "31", "container-title": "Equality, Diversity and Inclusion: An International Journal", "issue": "3", "id": "ITEM-3"}}], "properties": {"noteIndex": 0}, "schema": "https://github.com/citation-style-language/schema/raw/master/csl-citation.json"}</w:instrText>
      </w:r>
      <w:r w:rsidR="00B04B8A">
        <w:rPr>
          <w:rFonts w:ascii="Times New Roman" w:hAnsi="Times New Roman" w:cs="Times New Roman"/>
        </w:rPr>
        <w:fldChar w:fldCharType="separate"/>
      </w:r>
      <w:r w:rsidR="00B04B8A" w:rsidRPr="00B04B8A">
        <w:rPr>
          <w:rFonts w:ascii="Times New Roman" w:hAnsi="Times New Roman" w:cs="Times New Roman"/>
          <w:noProof/>
        </w:rPr>
        <w:t>(Cole, 2009; Holvino, 2008; Tatli &amp; Özbilgin, 2012)</w:t>
      </w:r>
      <w:r w:rsidR="00B04B8A">
        <w:rPr>
          <w:rFonts w:ascii="Times New Roman" w:hAnsi="Times New Roman" w:cs="Times New Roman"/>
        </w:rPr>
        <w:fldChar w:fldCharType="end"/>
      </w:r>
      <w:r w:rsidRPr="007A0FC4">
        <w:rPr>
          <w:rFonts w:ascii="Times New Roman" w:hAnsi="Times New Roman" w:cs="Times New Roman"/>
        </w:rPr>
        <w:t xml:space="preserve">. </w:t>
      </w:r>
      <w:r>
        <w:rPr>
          <w:rFonts w:ascii="Times New Roman" w:hAnsi="Times New Roman" w:cs="Times New Roman"/>
        </w:rPr>
        <w:t>Of the few studies that have looked at intersectionality of race and gender in the workplace, much focus is on the experiences of those with intersecting identities</w:t>
      </w:r>
      <w:r w:rsidR="002430E1">
        <w:rPr>
          <w:rFonts w:ascii="Times New Roman" w:hAnsi="Times New Roman" w:cs="Times New Roman"/>
        </w:rPr>
        <w:t xml:space="preserve"> </w:t>
      </w:r>
      <w:r w:rsidR="002430E1">
        <w:rPr>
          <w:rFonts w:ascii="Times New Roman" w:hAnsi="Times New Roman" w:cs="Times New Roman"/>
        </w:rPr>
        <w:fldChar w:fldCharType="begin"/>
      </w:r>
      <w:r w:rsidR="008F06E5">
        <w:rPr>
          <w:rFonts w:ascii="Times New Roman" w:hAnsi="Times New Roman" w:cs="Times New Roman"/>
        </w:rPr>
        <w:instrText>ADDIN CSL_CITATION {"mendeley": {"previouslyFormattedCitation": "(Bell &amp; Nkomo, 2001; Sanchez-Hucles &amp; Davis, 2010)"}, "citationItems": [{"uris": ["http://www.mendeley.com/documents/?uuid=740c5046-3612-4386-b15e-4725cb770ccc"], "id": "ITEM-1", "itemData": {"publisher": "Harvard Business School Press", "title": "Our Separate Ways: Black and White Women and the Struggle for Professional Identity", "issued": {"date-parts": [["2001"]]}, "author": [{"given": "Ella L.J. Edmondson", "family": "Bell"}, {"given": "Stella M.", "family": "Nkomo"}], "type": "book", "id": "ITEM-1"}}, {"uris": ["http://www.mendeley.com/documents/?uuid=f849d903-fb37-40f0-a1ee-1387fb156507"], "id": "ITEM-2", "itemData": {"publisher": "American Psychological Association", "DOI": "10.1037/a0017459", "type": "article-journal", "author": [{"given": "Janis V", "family": "Sanchez-Hucles"}, {"given": "Donald D", "family": "Davis"}], "issued": {"date-parts": [["2010"]]}, "abstract": "This article describes the challenges that women and women of color face in their quest to achieve and perform in leadership roles in work settings. We discuss the barriers that women encounter and specifically address the dimensions of gender and race and their impact on leadership. We identify the factors associated with gender evaluations of leaders and the stereotypes and other challenges faced by White women and women of color. We use ideas concerning identity and the intersection of multiple identities to understand the way in which gender mediates and shapes the experience of women in the workplace. We conclude with suggestions for research and theory development that may more fully capture the complex experience of women who serve as leaders.", "title": "Women and women of color in leadership: complexity, identity, and intersectionality.", "page": "171-81", "volume": "65", "container-title": "American Psychologist ", "issue": "3", "id": "ITEM-2"}}], "properties": {"noteIndex": 0}, "schema": "https://github.com/citation-style-language/schema/raw/master/csl-citation.json"}</w:instrText>
      </w:r>
      <w:r w:rsidR="002430E1">
        <w:rPr>
          <w:rFonts w:ascii="Times New Roman" w:hAnsi="Times New Roman" w:cs="Times New Roman"/>
        </w:rPr>
        <w:fldChar w:fldCharType="separate"/>
      </w:r>
      <w:r w:rsidR="002430E1" w:rsidRPr="002430E1">
        <w:rPr>
          <w:rFonts w:ascii="Times New Roman" w:hAnsi="Times New Roman" w:cs="Times New Roman"/>
          <w:noProof/>
        </w:rPr>
        <w:t>(Bell &amp; Nkomo, 2001; Sanchez-Hucles &amp; Davis, 2010)</w:t>
      </w:r>
      <w:r w:rsidR="002430E1">
        <w:rPr>
          <w:rFonts w:ascii="Times New Roman" w:hAnsi="Times New Roman" w:cs="Times New Roman"/>
        </w:rPr>
        <w:fldChar w:fldCharType="end"/>
      </w:r>
      <w:r>
        <w:rPr>
          <w:rFonts w:ascii="Times New Roman" w:hAnsi="Times New Roman" w:cs="Times New Roman"/>
        </w:rPr>
        <w:t>, rath</w:t>
      </w:r>
      <w:r w:rsidR="00F75510">
        <w:rPr>
          <w:rFonts w:ascii="Times New Roman" w:hAnsi="Times New Roman" w:cs="Times New Roman"/>
        </w:rPr>
        <w:t>er than how they are perceived. T</w:t>
      </w:r>
      <w:r w:rsidRPr="007A0FC4">
        <w:rPr>
          <w:rFonts w:ascii="Times New Roman" w:hAnsi="Times New Roman" w:cs="Times New Roman"/>
        </w:rPr>
        <w:t>he purpose of the present research</w:t>
      </w:r>
      <w:r w:rsidR="00F75510">
        <w:rPr>
          <w:rFonts w:ascii="Times New Roman" w:hAnsi="Times New Roman" w:cs="Times New Roman"/>
        </w:rPr>
        <w:t xml:space="preserve"> is to examine how people are perceived at the intersection of their race and gender</w:t>
      </w:r>
      <w:r w:rsidRPr="007A0FC4">
        <w:rPr>
          <w:rFonts w:ascii="Times New Roman" w:hAnsi="Times New Roman" w:cs="Times New Roman"/>
        </w:rPr>
        <w:t xml:space="preserve">.  </w:t>
      </w:r>
    </w:p>
    <w:p w14:paraId="4CFD3475" w14:textId="77777777" w:rsidR="00DC7843" w:rsidRDefault="00DC7843" w:rsidP="00DC7843">
      <w:pPr>
        <w:spacing w:line="480" w:lineRule="auto"/>
        <w:ind w:firstLine="720"/>
        <w:rPr>
          <w:rFonts w:ascii="Times New Roman" w:hAnsi="Times New Roman" w:cs="Times New Roman"/>
        </w:rPr>
      </w:pPr>
      <w:r>
        <w:rPr>
          <w:rFonts w:ascii="Times New Roman" w:hAnsi="Times New Roman" w:cs="Times New Roman"/>
        </w:rPr>
        <w:t xml:space="preserve">This </w:t>
      </w:r>
      <w:r w:rsidRPr="007A0FC4">
        <w:rPr>
          <w:rFonts w:ascii="Times New Roman" w:hAnsi="Times New Roman" w:cs="Times New Roman"/>
        </w:rPr>
        <w:t xml:space="preserve">project aims to uncover the stereotype content of Black women managers </w:t>
      </w:r>
      <w:r>
        <w:rPr>
          <w:rFonts w:ascii="Times New Roman" w:hAnsi="Times New Roman" w:cs="Times New Roman"/>
        </w:rPr>
        <w:t xml:space="preserve">and investigates </w:t>
      </w:r>
      <w:r w:rsidRPr="007A0FC4">
        <w:rPr>
          <w:rFonts w:ascii="Times New Roman" w:hAnsi="Times New Roman" w:cs="Times New Roman"/>
        </w:rPr>
        <w:t>how these specific stereotypes differ from that of White women managers, as well as fr</w:t>
      </w:r>
      <w:r w:rsidR="000151D5">
        <w:rPr>
          <w:rFonts w:ascii="Times New Roman" w:hAnsi="Times New Roman" w:cs="Times New Roman"/>
        </w:rPr>
        <w:t xml:space="preserve">om Black and White men managers, and the differences in stereotype content among </w:t>
      </w:r>
      <w:r w:rsidR="00DA5B65">
        <w:rPr>
          <w:rFonts w:ascii="Times New Roman" w:hAnsi="Times New Roman" w:cs="Times New Roman"/>
        </w:rPr>
        <w:t>managers when both race and gender are simultaneously considered</w:t>
      </w:r>
      <w:r w:rsidR="000151D5">
        <w:rPr>
          <w:rFonts w:ascii="Times New Roman" w:hAnsi="Times New Roman" w:cs="Times New Roman"/>
        </w:rPr>
        <w:t>.</w:t>
      </w:r>
      <w:r w:rsidRPr="007A0FC4">
        <w:rPr>
          <w:rFonts w:ascii="Times New Roman" w:hAnsi="Times New Roman" w:cs="Times New Roman"/>
        </w:rPr>
        <w:t xml:space="preserve"> Once the content of the stereotypes are known, then will we be able to address how to </w:t>
      </w:r>
      <w:r>
        <w:rPr>
          <w:rFonts w:ascii="Times New Roman" w:hAnsi="Times New Roman" w:cs="Times New Roman"/>
        </w:rPr>
        <w:t>respond to and mitigate the power of</w:t>
      </w:r>
      <w:r w:rsidRPr="007A0FC4">
        <w:rPr>
          <w:rFonts w:ascii="Times New Roman" w:hAnsi="Times New Roman" w:cs="Times New Roman"/>
        </w:rPr>
        <w:t xml:space="preserve"> these stereotypes in the workplace.</w:t>
      </w:r>
      <w:r w:rsidRPr="00DA0A9F">
        <w:rPr>
          <w:rFonts w:ascii="Times New Roman" w:hAnsi="Times New Roman" w:cs="Times New Roman"/>
        </w:rPr>
        <w:t xml:space="preserve"> </w:t>
      </w:r>
    </w:p>
    <w:p w14:paraId="28D24811" w14:textId="77777777" w:rsidR="00DC7843" w:rsidRDefault="00DA5B65" w:rsidP="00DA5B65">
      <w:pPr>
        <w:spacing w:line="480" w:lineRule="auto"/>
        <w:rPr>
          <w:rFonts w:ascii="Times New Roman" w:hAnsi="Times New Roman" w:cs="Times New Roman"/>
        </w:rPr>
      </w:pPr>
      <w:r>
        <w:rPr>
          <w:rFonts w:ascii="Times New Roman" w:hAnsi="Times New Roman" w:cs="Times New Roman"/>
          <w:i/>
        </w:rPr>
        <w:t>Social Perception at Work</w:t>
      </w:r>
    </w:p>
    <w:p w14:paraId="26238CAB" w14:textId="036B1664" w:rsidR="00DA5B65" w:rsidRPr="007A0FC4" w:rsidRDefault="00DA5B65" w:rsidP="00DA5B65">
      <w:pPr>
        <w:spacing w:line="480" w:lineRule="auto"/>
        <w:ind w:firstLine="720"/>
        <w:rPr>
          <w:rFonts w:ascii="Times New Roman" w:hAnsi="Times New Roman" w:cs="Times New Roman"/>
        </w:rPr>
      </w:pPr>
      <w:r w:rsidRPr="007A0FC4">
        <w:rPr>
          <w:rFonts w:ascii="Times New Roman" w:hAnsi="Times New Roman" w:cs="Times New Roman"/>
        </w:rPr>
        <w:t>Due to the patriarchal society in which we live and work, there exists a “people = male” hypothesis such that non-gender-specific terminology results in the assumption that, generally speaking, people are male</w:t>
      </w:r>
      <w:r w:rsidR="002430E1">
        <w:rPr>
          <w:rFonts w:ascii="Times New Roman" w:hAnsi="Times New Roman" w:cs="Times New Roman"/>
        </w:rPr>
        <w:t xml:space="preserve"> </w:t>
      </w:r>
      <w:r w:rsidR="002430E1">
        <w:rPr>
          <w:rFonts w:ascii="Times New Roman" w:hAnsi="Times New Roman" w:cs="Times New Roman"/>
        </w:rPr>
        <w:fldChar w:fldCharType="begin"/>
      </w:r>
      <w:r w:rsidR="008F06E5">
        <w:rPr>
          <w:rFonts w:ascii="Times New Roman" w:hAnsi="Times New Roman" w:cs="Times New Roman"/>
        </w:rPr>
        <w:instrText>ADDIN CSL_CITATION {"mendeley": {"previouslyFormattedCitation": "(Merritt &amp; Kok, 1995)"}, "citationItems": [{"uris": ["http://www.mendeley.com/documents/?uuid=9dbf445b-a3d8-4d2c-b724-2860a01dfa15"], "id": "ITEM-1", "itemData": {"type": "article-journal", "author": [{"given": "Rebecca Davis", "family": "Merritt"}, {"given": "Cynthia J", "family": "Kok"}], "issued": {"date-parts": [["1995"]]}, "title": "Attribution of Gender to a Gender-Unspecified Individual : An Evaluation of the People = Male Hypothesis", "page": "145-157", "volume": "33", "container-title": "Sex Roles", "issue": "3/4", "id": "ITEM-1"}}], "properties": {"noteIndex": 0}, "schema": "https://github.com/citation-style-language/schema/raw/master/csl-citation.json"}</w:instrText>
      </w:r>
      <w:r w:rsidR="002430E1">
        <w:rPr>
          <w:rFonts w:ascii="Times New Roman" w:hAnsi="Times New Roman" w:cs="Times New Roman"/>
        </w:rPr>
        <w:fldChar w:fldCharType="separate"/>
      </w:r>
      <w:r w:rsidR="002430E1" w:rsidRPr="002430E1">
        <w:rPr>
          <w:rFonts w:ascii="Times New Roman" w:hAnsi="Times New Roman" w:cs="Times New Roman"/>
          <w:noProof/>
        </w:rPr>
        <w:t>(Merritt &amp; Kok, 1995)</w:t>
      </w:r>
      <w:r w:rsidR="002430E1">
        <w:rPr>
          <w:rFonts w:ascii="Times New Roman" w:hAnsi="Times New Roman" w:cs="Times New Roman"/>
        </w:rPr>
        <w:fldChar w:fldCharType="end"/>
      </w:r>
      <w:r w:rsidRPr="007A0FC4">
        <w:rPr>
          <w:rFonts w:ascii="Times New Roman" w:hAnsi="Times New Roman" w:cs="Times New Roman"/>
        </w:rPr>
        <w:t xml:space="preserve">. It is arguable that this phenomenon occurs more frequently when the term in question has historically been applied to one group of people, i.e. managers being men. Similarly, because of the racial construction of our world, in which being White is seen as “normal,” the resulting notion is that people, in general, are White; and even more so, that leader = White </w:t>
      </w:r>
      <w:r w:rsidR="002430E1">
        <w:rPr>
          <w:rFonts w:ascii="Times New Roman" w:hAnsi="Times New Roman" w:cs="Times New Roman"/>
        </w:rPr>
        <w:fldChar w:fldCharType="begin"/>
      </w:r>
      <w:r w:rsidR="008F06E5">
        <w:rPr>
          <w:rFonts w:ascii="Times New Roman" w:hAnsi="Times New Roman" w:cs="Times New Roman"/>
        </w:rPr>
        <w:instrText>ADDIN CSL_CITATION {"mendeley": {"previouslyFormattedCitation": "(Rosette et al., 2008)"}, "citationItems": [{"uris": ["http://www.mendeley.com/documents/?uuid=62f5db99-92d3-4c3a-9776-29e6d7898711"], "id": "ITEM-1", "itemData": {"DOI": "10.1037/0021-9010.93.4.758", "type": "article-journal", "author": [{"given": "Ashleigh Shelby", "family": "Rosette"}, {"given": "Geoffrey J", "family": "Leonardelli"}, {"given": "Katherine W", "family": "Phillips"}], "issued": {"date-parts": [["2008", "7"]]}, "abstract": "In 4 experiments, the authors investigated whether race is perceived to be part of the business leader prototype and, if so, whether it could explain differences in evaluations of White and non-White leaders. The first 2 studies revealed that \"being White\" is perceived to be an attribute of the business leader prototype, where participants assumed that business leaders more than nonleaders were White, and this inference occurred regardless of base rates about the organization's racial composition (Study 1), the racial composition of organizational roles, the business industry, and the types of racial minority groups in the organization (Study 2). The final 2 studies revealed that a leader categorization explanation could best account for differences in White and non-White leader evaluations, where White targets were evaluated as more effective leaders (Study 3) and as having more leadership potential (Study 4), but only when the leader had recently been given credit for organizational success, consistent with the prediction that leader prototypes are more likely to be used when they confirm and reinforce individualized information about a leader's performance. The results demonstrate a connection between leader race and leadership categorization.", "title": "The White standard: racial bias in leader categorization.", "page": "758-77", "volume": "93", "container-title": "The Journal of applied psychology", "issue": "4", "id": "ITEM-1"}}], "properties": {"noteIndex": 0}, "schema": "https://github.com/citation-style-language/schema/raw/master/csl-citation.json"}</w:instrText>
      </w:r>
      <w:r w:rsidR="002430E1">
        <w:rPr>
          <w:rFonts w:ascii="Times New Roman" w:hAnsi="Times New Roman" w:cs="Times New Roman"/>
        </w:rPr>
        <w:fldChar w:fldCharType="separate"/>
      </w:r>
      <w:r w:rsidR="002430E1" w:rsidRPr="002430E1">
        <w:rPr>
          <w:rFonts w:ascii="Times New Roman" w:hAnsi="Times New Roman" w:cs="Times New Roman"/>
          <w:noProof/>
        </w:rPr>
        <w:t>(Rosette et al., 2008)</w:t>
      </w:r>
      <w:r w:rsidR="002430E1">
        <w:rPr>
          <w:rFonts w:ascii="Times New Roman" w:hAnsi="Times New Roman" w:cs="Times New Roman"/>
        </w:rPr>
        <w:fldChar w:fldCharType="end"/>
      </w:r>
      <w:r w:rsidR="002430E1">
        <w:rPr>
          <w:rFonts w:ascii="Times New Roman" w:hAnsi="Times New Roman" w:cs="Times New Roman"/>
        </w:rPr>
        <w:t xml:space="preserve">. </w:t>
      </w:r>
      <w:r w:rsidRPr="007A0FC4">
        <w:rPr>
          <w:rFonts w:ascii="Times New Roman" w:hAnsi="Times New Roman" w:cs="Times New Roman"/>
        </w:rPr>
        <w:t>Exploring another salient identity may very well further exacerbate these assumptions. For instance, when exploring women managers, by and large, the</w:t>
      </w:r>
      <w:r>
        <w:rPr>
          <w:rFonts w:ascii="Times New Roman" w:hAnsi="Times New Roman" w:cs="Times New Roman"/>
        </w:rPr>
        <w:t xml:space="preserve"> assumption is often</w:t>
      </w:r>
      <w:r w:rsidRPr="007A0FC4">
        <w:rPr>
          <w:rFonts w:ascii="Times New Roman" w:hAnsi="Times New Roman" w:cs="Times New Roman"/>
        </w:rPr>
        <w:t xml:space="preserve"> made that those women are White. Likewise, when looking at the race of managers, it is arguable that the people = male hypothesis is also strengthened such that those black managers are assumed to be men. In essence, this rings true the adage that “all the women are White, [and] all the Blacks are men”</w:t>
      </w:r>
      <w:r w:rsidR="002430E1">
        <w:rPr>
          <w:rFonts w:ascii="Times New Roman" w:hAnsi="Times New Roman" w:cs="Times New Roman"/>
        </w:rPr>
        <w:t xml:space="preserve"> </w:t>
      </w:r>
      <w:r w:rsidR="002430E1">
        <w:rPr>
          <w:rFonts w:ascii="Times New Roman" w:hAnsi="Times New Roman" w:cs="Times New Roman"/>
        </w:rPr>
        <w:fldChar w:fldCharType="begin"/>
      </w:r>
      <w:r w:rsidR="008F06E5">
        <w:rPr>
          <w:rFonts w:ascii="Times New Roman" w:hAnsi="Times New Roman" w:cs="Times New Roman"/>
        </w:rPr>
        <w:instrText>ADDIN CSL_CITATION {"mendeley": {"previouslyFormattedCitation": "(Hull, Scott, &amp; Smith, 1982)"}, "citationItems": [{"uris": ["http://www.mendeley.com/documents/?uuid=81acd32d-b0aa-4a64-a986-6009e0f61eff"], "id": "ITEM-1", "itemData": {"publisher": "The Feminist Press", "publisher-place": "New York, New York", "title": "All the Women are White, All the Blacks are Men, But Some of Us are Brave: Black Women's Studies", "issued": {"date-parts": [["1982"]]}, "editor": [{"given": "Gloria T.", "family": "Hull"}, {"given": "Patricia Bell", "family": "Scott"}, {"given": "Barbara", "family": "Smith"}], "type": "book", "id": "ITEM-1"}}], "properties": {"noteIndex": 0}, "schema": "https://github.com/citation-style-language/schema/raw/master/csl-citation.json"}</w:instrText>
      </w:r>
      <w:r w:rsidR="002430E1">
        <w:rPr>
          <w:rFonts w:ascii="Times New Roman" w:hAnsi="Times New Roman" w:cs="Times New Roman"/>
        </w:rPr>
        <w:fldChar w:fldCharType="separate"/>
      </w:r>
      <w:r w:rsidR="002430E1" w:rsidRPr="002430E1">
        <w:rPr>
          <w:rFonts w:ascii="Times New Roman" w:hAnsi="Times New Roman" w:cs="Times New Roman"/>
          <w:noProof/>
        </w:rPr>
        <w:t>(Hull, Scott, &amp; Smith, 1982)</w:t>
      </w:r>
      <w:r w:rsidR="002430E1">
        <w:rPr>
          <w:rFonts w:ascii="Times New Roman" w:hAnsi="Times New Roman" w:cs="Times New Roman"/>
        </w:rPr>
        <w:fldChar w:fldCharType="end"/>
      </w:r>
      <w:r w:rsidRPr="007A0FC4">
        <w:rPr>
          <w:rFonts w:ascii="Times New Roman" w:hAnsi="Times New Roman" w:cs="Times New Roman"/>
        </w:rPr>
        <w:t xml:space="preserve">. </w:t>
      </w:r>
    </w:p>
    <w:p w14:paraId="3CD84374" w14:textId="6F5919F0" w:rsidR="00A41EA2" w:rsidRDefault="00A41EA2" w:rsidP="00A41EA2">
      <w:pPr>
        <w:spacing w:line="480" w:lineRule="auto"/>
        <w:rPr>
          <w:rFonts w:ascii="Times New Roman" w:hAnsi="Times New Roman" w:cs="Times New Roman"/>
        </w:rPr>
      </w:pPr>
      <w:r>
        <w:rPr>
          <w:rFonts w:ascii="Times New Roman" w:hAnsi="Times New Roman" w:cs="Times New Roman"/>
        </w:rPr>
        <w:tab/>
        <w:t>There is a substantial amount of research demonstrating that women and people of color experience differential organizational advancement in organizations than white men, encountering a glass ceiling in male- and white-typed occupations, whereas inversely, white men benefit from a sort of glass escalator in female-typed positions</w:t>
      </w:r>
      <w:r w:rsidR="009D24B1">
        <w:rPr>
          <w:rFonts w:ascii="Times New Roman" w:hAnsi="Times New Roman" w:cs="Times New Roman"/>
        </w:rPr>
        <w:t xml:space="preserve"> </w:t>
      </w:r>
      <w:r w:rsidR="009D24B1">
        <w:rPr>
          <w:rFonts w:ascii="Times New Roman" w:hAnsi="Times New Roman" w:cs="Times New Roman"/>
        </w:rPr>
        <w:fldChar w:fldCharType="begin"/>
      </w:r>
      <w:r w:rsidR="008F06E5">
        <w:rPr>
          <w:rFonts w:ascii="Times New Roman" w:hAnsi="Times New Roman" w:cs="Times New Roman"/>
        </w:rPr>
        <w:instrText>ADDIN CSL_CITATION {"mendeley": {"previouslyFormattedCitation": "(Maume, 1999; Williams, 1995)"}, "citationItems": [{"uris": ["http://www.mendeley.com/documents/?uuid=91e1cd6a-f5c8-4055-8b1d-70641cb0ffc9"], "id": "ITEM-1", "itemData": {"DOI": "10.1177/0730888499026004005", "type": "article-journal", "author": [{"given": "D. J.", "family": "Maume"}], "issued": {"date-parts": [["1999", "11", "1"]]}, "title": "Glass Ceilings and Glass Escalators: Occupational Segregation and Race and Sex Differences in Managerial Promotions", "page": "483-509", "volume": "26", "container-title": "Work and Occupations", "issue": "4", "id": "ITEM-1"}}, {"uris": ["http://www.mendeley.com/documents/?uuid=61651e7b-814f-4930-8b72-a617e149c0a0"], "id": "ITEM-2", "itemData": {"publisher": "University of California Press", "publisher-place": "London", "title": "Still a Man's World: Men Who Do Women's Work", "issued": {"date-parts": [["1995"]]}, "author": [{"given": "Christine L.", "family": "Williams"}], "type": "book", "id": "ITEM-2"}}], "properties": {"noteIndex": 0}, "schema": "https://github.com/citation-style-language/schema/raw/master/csl-citation.json"}</w:instrText>
      </w:r>
      <w:r w:rsidR="009D24B1">
        <w:rPr>
          <w:rFonts w:ascii="Times New Roman" w:hAnsi="Times New Roman" w:cs="Times New Roman"/>
        </w:rPr>
        <w:fldChar w:fldCharType="separate"/>
      </w:r>
      <w:r w:rsidR="009D24B1" w:rsidRPr="009D24B1">
        <w:rPr>
          <w:rFonts w:ascii="Times New Roman" w:hAnsi="Times New Roman" w:cs="Times New Roman"/>
          <w:noProof/>
        </w:rPr>
        <w:t>(Maume, 1999; Williams, 1995)</w:t>
      </w:r>
      <w:r w:rsidR="009D24B1">
        <w:rPr>
          <w:rFonts w:ascii="Times New Roman" w:hAnsi="Times New Roman" w:cs="Times New Roman"/>
        </w:rPr>
        <w:fldChar w:fldCharType="end"/>
      </w:r>
      <w:r>
        <w:rPr>
          <w:rFonts w:ascii="Times New Roman" w:hAnsi="Times New Roman" w:cs="Times New Roman"/>
        </w:rPr>
        <w:t>. One plausible explanation for this is based in the stereotype of what is deemed proper managerial material. It is a reinforcing stereotype that whites (men) are seen as having more in common with successful managers than people (men) of color</w:t>
      </w:r>
      <w:r w:rsidR="009D24B1">
        <w:rPr>
          <w:rFonts w:ascii="Times New Roman" w:hAnsi="Times New Roman" w:cs="Times New Roman"/>
        </w:rPr>
        <w:t xml:space="preserve"> </w:t>
      </w:r>
      <w:r w:rsidR="009D24B1">
        <w:rPr>
          <w:rFonts w:ascii="Times New Roman" w:hAnsi="Times New Roman" w:cs="Times New Roman"/>
        </w:rPr>
        <w:fldChar w:fldCharType="begin"/>
      </w:r>
      <w:r w:rsidR="008F06E5">
        <w:rPr>
          <w:rFonts w:ascii="Times New Roman" w:hAnsi="Times New Roman" w:cs="Times New Roman"/>
        </w:rPr>
        <w:instrText>ADDIN CSL_CITATION {"mendeley": {"previouslyFormattedCitation": "(Block et al., 2012; Chung-herrera &amp; Lankau, 2005)"}, "citationItems": [{"uris": ["http://www.mendeley.com/documents/?uuid=a8f6ead4-d593-4be5-9095-ef7bc8c2b584"], "id": "ITEM-1", "itemData": {"title": "Are We There Yet ? An Assessment of Fit Between Stereotypes of Minority Managers and the Successf ul-Manager Prototype", "issued": {"date-parts": [["2005"]]}, "author": [{"given": "Beth G", "family": "Chung-herrera"}, {"given": "J", "family": "Lankau"}], "id": "ITEM-1", "type": "article-journal", "page": "2029-2056"}}, {"uris": ["http://www.mendeley.com/documents/?uuid=8d1ec022-9a28-423a-9338-190b71dcd30e"], "id": "ITEM-2", "itemData": {"title": "Assessing Stereotypes of Black and White Managers: A Diagnostic Ratio Approach", "issued": {"date-parts": [["2012"]]}, "author": [{"given": "Caryn J.", "family": "Block"}, {"given": "Kerstin", "family": "Aumann"}, {"given": "Amy", "family": "Chelin"}], "page": "1-35", "container-title": "Journal of Applied Psychology", "type": "article-journal", "id": "ITEM-2"}}], "properties": {"noteIndex": 0}, "schema": "https://github.com/citation-style-language/schema/raw/master/csl-citation.json"}</w:instrText>
      </w:r>
      <w:r w:rsidR="009D24B1">
        <w:rPr>
          <w:rFonts w:ascii="Times New Roman" w:hAnsi="Times New Roman" w:cs="Times New Roman"/>
        </w:rPr>
        <w:fldChar w:fldCharType="separate"/>
      </w:r>
      <w:r w:rsidR="0014152D">
        <w:rPr>
          <w:rFonts w:ascii="Times New Roman" w:hAnsi="Times New Roman" w:cs="Times New Roman"/>
          <w:noProof/>
        </w:rPr>
        <w:t>(Block et al., 2012; Chung-H</w:t>
      </w:r>
      <w:r w:rsidR="009D24B1" w:rsidRPr="009D24B1">
        <w:rPr>
          <w:rFonts w:ascii="Times New Roman" w:hAnsi="Times New Roman" w:cs="Times New Roman"/>
          <w:noProof/>
        </w:rPr>
        <w:t>errera &amp; Lankau, 2005)</w:t>
      </w:r>
      <w:r w:rsidR="009D24B1">
        <w:rPr>
          <w:rFonts w:ascii="Times New Roman" w:hAnsi="Times New Roman" w:cs="Times New Roman"/>
        </w:rPr>
        <w:fldChar w:fldCharType="end"/>
      </w:r>
      <w:r>
        <w:rPr>
          <w:rFonts w:ascii="Times New Roman" w:hAnsi="Times New Roman" w:cs="Times New Roman"/>
        </w:rPr>
        <w:t>; also that (white) men are perceived to have significantly more in common with successful managers than (white) women (</w:t>
      </w:r>
      <w:proofErr w:type="spellStart"/>
      <w:r>
        <w:rPr>
          <w:rFonts w:ascii="Times New Roman" w:hAnsi="Times New Roman" w:cs="Times New Roman"/>
        </w:rPr>
        <w:t>Heilman</w:t>
      </w:r>
      <w:proofErr w:type="spellEnd"/>
      <w:r>
        <w:rPr>
          <w:rFonts w:ascii="Times New Roman" w:hAnsi="Times New Roman" w:cs="Times New Roman"/>
        </w:rPr>
        <w:t xml:space="preserve"> et al., 1995) such that white men are the disproportionately selected as managers. </w:t>
      </w:r>
    </w:p>
    <w:p w14:paraId="4FA08FFB" w14:textId="703E3557" w:rsidR="00B22F9C" w:rsidRDefault="00B22F9C" w:rsidP="00B22F9C">
      <w:pPr>
        <w:spacing w:line="480" w:lineRule="auto"/>
        <w:ind w:firstLine="720"/>
        <w:rPr>
          <w:rFonts w:ascii="Times New Roman" w:hAnsi="Times New Roman" w:cs="Times New Roman"/>
        </w:rPr>
      </w:pPr>
      <w:r>
        <w:rPr>
          <w:rFonts w:ascii="Times New Roman" w:hAnsi="Times New Roman" w:cs="Times New Roman"/>
        </w:rPr>
        <w:t>White women’s exclusion from the workplace is not shared history with Black women who have traditionally worked outside of the home at a higher rate than white women</w:t>
      </w:r>
      <w:r w:rsidR="00F45845">
        <w:rPr>
          <w:rFonts w:ascii="Times New Roman" w:hAnsi="Times New Roman" w:cs="Times New Roman"/>
        </w:rPr>
        <w:t xml:space="preserve"> </w:t>
      </w:r>
      <w:r w:rsidR="00F45845">
        <w:rPr>
          <w:rFonts w:ascii="Times New Roman" w:hAnsi="Times New Roman" w:cs="Times New Roman"/>
        </w:rPr>
        <w:fldChar w:fldCharType="begin"/>
      </w:r>
      <w:r w:rsidR="008F06E5">
        <w:rPr>
          <w:rFonts w:ascii="Times New Roman" w:hAnsi="Times New Roman" w:cs="Times New Roman"/>
        </w:rPr>
        <w:instrText>ADDIN CSL_CITATION {"mendeley": {"previouslyFormattedCitation": "(Crenshaw, 1989; Holvino, 2008; Jones, 2009)"}, "citationItems": [{"uris": ["http://www.mendeley.com/documents/?uuid=7e9fc487-0c8a-421c-91a0-e0cd0715d86f"], "id": "ITEM-1", "itemData": {"title": "Demarginalizing the Intersection of Race and Sex: A Black Feminist Critique of Antidiscrimination Doctrine, Feminist Theory, and Antiracist Politics [1989]", "issued": {"date-parts": [["1989"]]}, "author": [{"given": "Kimberle", "family": "Crenshaw"}], "page": "57-80", "container-title": "Politics", "type": "article-journal", "id": "ITEM-1"}}, {"uris": ["http://www.mendeley.com/documents/?uuid=a934c88d-f766-4246-afe8-c6cd23187b57"], "id": "ITEM-2", "itemData": {"publisher": "Basic Books", "title": "Labor of Love, Labor of Sorrow: Black women, Work, and the Family from Slavery to the Present", "issued": {"date-parts": [["2009"]]}, "author": [{"given": "Jacqueline", "family": "Jones"}], "type": "book", "id": "ITEM-2"}}, {"uris": ["http://www.mendeley.com/documents/?uuid=10cdfa90-c369-4e1d-b69f-e9cef7176000"], "id": "ITEM-3", "itemData": {"DOI": "10.1111/j.1468-0432.2008.00400.x", "type": "article-journal", "author": [{"given": "Evangelina", "family": "Holvino"}], "issued": {"date-parts": [["2008", "5", "14"]]}, "title": "Intersections: The Simultaneity of Race, Gender and Class in Organization Studies", "page": "248-277", "volume": "17", "container-title": "Gender, Work &amp; Organization", "issue": "3", "id": "ITEM-3"}}], "properties": {"noteIndex": 0}, "schema": "https://github.com/citation-style-language/schema/raw/master/csl-citation.json"}</w:instrText>
      </w:r>
      <w:r w:rsidR="00F45845">
        <w:rPr>
          <w:rFonts w:ascii="Times New Roman" w:hAnsi="Times New Roman" w:cs="Times New Roman"/>
        </w:rPr>
        <w:fldChar w:fldCharType="separate"/>
      </w:r>
      <w:r w:rsidR="00F45845" w:rsidRPr="00F45845">
        <w:rPr>
          <w:rFonts w:ascii="Times New Roman" w:hAnsi="Times New Roman" w:cs="Times New Roman"/>
          <w:noProof/>
        </w:rPr>
        <w:t>(Crenshaw, 1989; Holvino, 2008; Jones, 2009)</w:t>
      </w:r>
      <w:r w:rsidR="00F45845">
        <w:rPr>
          <w:rFonts w:ascii="Times New Roman" w:hAnsi="Times New Roman" w:cs="Times New Roman"/>
        </w:rPr>
        <w:fldChar w:fldCharType="end"/>
      </w:r>
      <w:r>
        <w:rPr>
          <w:rFonts w:ascii="Times New Roman" w:hAnsi="Times New Roman" w:cs="Times New Roman"/>
        </w:rPr>
        <w:t>. As a result, Black women are penalized on two counts: by taking on responsibilities and thus appearing less feminine, as well as failing to live up to the norms of womanhood. By assuming an “inappropriate” role for women – even if such characteristics are viewed as positive in men – Black women are deemed as less than women</w:t>
      </w:r>
      <w:r w:rsidR="00F45845">
        <w:rPr>
          <w:rFonts w:ascii="Times New Roman" w:hAnsi="Times New Roman" w:cs="Times New Roman"/>
        </w:rPr>
        <w:t xml:space="preserve"> </w:t>
      </w:r>
      <w:r w:rsidR="00F45845">
        <w:rPr>
          <w:rFonts w:ascii="Times New Roman" w:hAnsi="Times New Roman" w:cs="Times New Roman"/>
        </w:rPr>
        <w:fldChar w:fldCharType="begin"/>
      </w:r>
      <w:r w:rsidR="008F06E5">
        <w:rPr>
          <w:rFonts w:ascii="Times New Roman" w:hAnsi="Times New Roman" w:cs="Times New Roman"/>
        </w:rPr>
        <w:instrText>ADDIN CSL_CITATION {"mendeley": {"previouslyFormattedCitation": "(Crenshaw, 1989; Higginbotham, 1982)"}, "citationItems": [{"uris": ["http://www.mendeley.com/documents/?uuid=97b00ec6-aa32-4a50-bb0f-b62e70e7c852"], "id": "ITEM-1", "itemData": {"publisher": "The Feminist Press", "publisher-place": "New York, New York", "author": [{"given": "Elizabeth", "family": "Higginbotham"}], "issued": {"date-parts": [["1982"]]}, "title": "Two Representative Issues in Contemporary Sociological Work on Black Women", "editor": [{"given": "Gloria T.", "family": "Hull"}, {"given": "Patricia Bell", "family": "Scott"}, {"given": "Barbara", "family": "Smith"}], "container-title": "All the Women are White, All the Blakcs are Men, But Some of Us are Brave", "type": "chapter", "id": "ITEM-1"}}, {"uris": ["http://www.mendeley.com/documents/?uuid=7e9fc487-0c8a-421c-91a0-e0cd0715d86f"], "id": "ITEM-2", "itemData": {"title": "Demarginalizing the Intersection of Race and Sex: A Black Feminist Critique of Antidiscrimination Doctrine, Feminist Theory, and Antiracist Politics [1989]", "issued": {"date-parts": [["1989"]]}, "author": [{"given": "Kimberle", "family": "Crenshaw"}], "page": "57-80", "container-title": "Politics", "type": "article-journal", "id": "ITEM-2"}}], "properties": {"noteIndex": 0}, "schema": "https://github.com/citation-style-language/schema/raw/master/csl-citation.json"}</w:instrText>
      </w:r>
      <w:r w:rsidR="00F45845">
        <w:rPr>
          <w:rFonts w:ascii="Times New Roman" w:hAnsi="Times New Roman" w:cs="Times New Roman"/>
        </w:rPr>
        <w:fldChar w:fldCharType="separate"/>
      </w:r>
      <w:r w:rsidR="00F45845" w:rsidRPr="00F45845">
        <w:rPr>
          <w:rFonts w:ascii="Times New Roman" w:hAnsi="Times New Roman" w:cs="Times New Roman"/>
          <w:noProof/>
        </w:rPr>
        <w:t>(Crenshaw, 1989; Higginbotham, 1982)</w:t>
      </w:r>
      <w:r w:rsidR="00F45845">
        <w:rPr>
          <w:rFonts w:ascii="Times New Roman" w:hAnsi="Times New Roman" w:cs="Times New Roman"/>
        </w:rPr>
        <w:fldChar w:fldCharType="end"/>
      </w:r>
      <w:r>
        <w:rPr>
          <w:rFonts w:ascii="Times New Roman" w:hAnsi="Times New Roman" w:cs="Times New Roman"/>
        </w:rPr>
        <w:t>. Black women are also viewed as possessing all of the negative characteristics of white women, without any of their redeeming qualities</w:t>
      </w:r>
      <w:r w:rsidR="00F45845">
        <w:rPr>
          <w:rFonts w:ascii="Times New Roman" w:hAnsi="Times New Roman" w:cs="Times New Roman"/>
        </w:rPr>
        <w:t xml:space="preserve"> </w:t>
      </w:r>
      <w:r w:rsidR="00F45845">
        <w:rPr>
          <w:rFonts w:ascii="Times New Roman" w:hAnsi="Times New Roman" w:cs="Times New Roman"/>
        </w:rPr>
        <w:fldChar w:fldCharType="begin"/>
      </w:r>
      <w:r w:rsidR="008F06E5">
        <w:rPr>
          <w:rFonts w:ascii="Times New Roman" w:hAnsi="Times New Roman" w:cs="Times New Roman"/>
        </w:rPr>
        <w:instrText>ADDIN CSL_CITATION {"mendeley": {"previouslyFormattedCitation": "(Giddings, 1984)"}, "citationItems": [{"uris": ["http://www.mendeley.com/documents/?uuid=dda6b5ba-9649-41da-8d4b-6d7c2ce95d93"], "id": "ITEM-1", "itemData": {"publisher": "Morrow", "title": "When and Where I Enter: The impact of Black Women on Race and Sex in America", "issued": {"date-parts": [["1984"]]}, "author": [{"given": "Paula", "family": "Giddings"}], "type": "book", "id": "ITEM-1"}}], "properties": {"noteIndex": 0}, "schema": "https://github.com/citation-style-language/schema/raw/master/csl-citation.json"}</w:instrText>
      </w:r>
      <w:r w:rsidR="00F45845">
        <w:rPr>
          <w:rFonts w:ascii="Times New Roman" w:hAnsi="Times New Roman" w:cs="Times New Roman"/>
        </w:rPr>
        <w:fldChar w:fldCharType="separate"/>
      </w:r>
      <w:r w:rsidR="00F45845" w:rsidRPr="00F45845">
        <w:rPr>
          <w:rFonts w:ascii="Times New Roman" w:hAnsi="Times New Roman" w:cs="Times New Roman"/>
          <w:noProof/>
        </w:rPr>
        <w:t>(Giddings, 1984)</w:t>
      </w:r>
      <w:r w:rsidR="00F45845">
        <w:rPr>
          <w:rFonts w:ascii="Times New Roman" w:hAnsi="Times New Roman" w:cs="Times New Roman"/>
        </w:rPr>
        <w:fldChar w:fldCharType="end"/>
      </w:r>
      <w:r>
        <w:rPr>
          <w:rFonts w:ascii="Times New Roman" w:hAnsi="Times New Roman" w:cs="Times New Roman"/>
        </w:rPr>
        <w:t>. Pointedly, white women were able to advance in equality with white men by transferring female-typed jobs onto poor women of color, such that female-typed jobs became raced and classed</w:t>
      </w:r>
      <w:r w:rsidR="00F45845">
        <w:rPr>
          <w:rFonts w:ascii="Times New Roman" w:hAnsi="Times New Roman" w:cs="Times New Roman"/>
        </w:rPr>
        <w:t xml:space="preserve"> </w:t>
      </w:r>
      <w:r w:rsidR="00F45845">
        <w:rPr>
          <w:rFonts w:ascii="Times New Roman" w:hAnsi="Times New Roman" w:cs="Times New Roman"/>
        </w:rPr>
        <w:fldChar w:fldCharType="begin"/>
      </w:r>
      <w:r w:rsidR="008F06E5">
        <w:rPr>
          <w:rFonts w:ascii="Times New Roman" w:hAnsi="Times New Roman" w:cs="Times New Roman"/>
        </w:rPr>
        <w:instrText>ADDIN CSL_CITATION {"mendeley": {"previouslyFormattedCitation": "(Crenshaw, 1989)"}, "citationItems": [{"uris": ["http://www.mendeley.com/documents/?uuid=7e9fc487-0c8a-421c-91a0-e0cd0715d86f"], "id": "ITEM-1", "itemData": {"title": "Demarginalizing the Intersection of Race and Sex: A Black Feminist Critique of Antidiscrimination Doctrine, Feminist Theory, and Antiracist Politics [1989]", "issued": {"date-parts": [["1989"]]}, "author": [{"given": "Kimberle", "family": "Crenshaw"}], "page": "57-80", "container-title": "Politics", "type": "article-journal", "id": "ITEM-1"}}], "properties": {"noteIndex": 0}, "schema": "https://github.com/citation-style-language/schema/raw/master/csl-citation.json"}</w:instrText>
      </w:r>
      <w:r w:rsidR="00F45845">
        <w:rPr>
          <w:rFonts w:ascii="Times New Roman" w:hAnsi="Times New Roman" w:cs="Times New Roman"/>
        </w:rPr>
        <w:fldChar w:fldCharType="separate"/>
      </w:r>
      <w:r w:rsidR="00F45845" w:rsidRPr="00F45845">
        <w:rPr>
          <w:rFonts w:ascii="Times New Roman" w:hAnsi="Times New Roman" w:cs="Times New Roman"/>
          <w:noProof/>
        </w:rPr>
        <w:t>(Crenshaw, 1989)</w:t>
      </w:r>
      <w:r w:rsidR="00F45845">
        <w:rPr>
          <w:rFonts w:ascii="Times New Roman" w:hAnsi="Times New Roman" w:cs="Times New Roman"/>
        </w:rPr>
        <w:fldChar w:fldCharType="end"/>
      </w:r>
      <w:r>
        <w:rPr>
          <w:rFonts w:ascii="Times New Roman" w:hAnsi="Times New Roman" w:cs="Times New Roman"/>
        </w:rPr>
        <w:t>.</w:t>
      </w:r>
    </w:p>
    <w:p w14:paraId="5DC07E07" w14:textId="77777777" w:rsidR="00DA5B65" w:rsidRDefault="00DA5B65" w:rsidP="00DA5B65">
      <w:pPr>
        <w:rPr>
          <w:rFonts w:ascii="Times New Roman" w:hAnsi="Times New Roman" w:cs="Times New Roman"/>
          <w:i/>
        </w:rPr>
      </w:pPr>
      <w:r w:rsidRPr="00DA5B65">
        <w:rPr>
          <w:rFonts w:ascii="Times New Roman" w:hAnsi="Times New Roman" w:cs="Times New Roman"/>
          <w:i/>
        </w:rPr>
        <w:t>Stereotyping at Work</w:t>
      </w:r>
    </w:p>
    <w:p w14:paraId="3CAFB752" w14:textId="77777777" w:rsidR="00DA5B65" w:rsidRPr="00DA5B65" w:rsidRDefault="00DA5B65" w:rsidP="00DA5B65">
      <w:pPr>
        <w:rPr>
          <w:rFonts w:ascii="Times New Roman" w:hAnsi="Times New Roman" w:cs="Times New Roman"/>
          <w:i/>
        </w:rPr>
      </w:pPr>
    </w:p>
    <w:p w14:paraId="3C18AA64" w14:textId="1F091541" w:rsidR="00A41EA2" w:rsidRDefault="00DA5B65" w:rsidP="00DA5B65">
      <w:pPr>
        <w:spacing w:line="480" w:lineRule="auto"/>
        <w:ind w:firstLine="720"/>
        <w:rPr>
          <w:rFonts w:ascii="Times New Roman" w:hAnsi="Times New Roman" w:cs="Times New Roman"/>
        </w:rPr>
      </w:pPr>
      <w:r w:rsidRPr="007A0FC4">
        <w:rPr>
          <w:rFonts w:ascii="Times New Roman" w:hAnsi="Times New Roman" w:cs="Times New Roman"/>
        </w:rPr>
        <w:t>There has been substantial research that investigates the role of stereotyping in organizations across gend</w:t>
      </w:r>
      <w:r>
        <w:rPr>
          <w:rFonts w:ascii="Times New Roman" w:hAnsi="Times New Roman" w:cs="Times New Roman"/>
        </w:rPr>
        <w:t>er lines</w:t>
      </w:r>
      <w:r w:rsidR="00F45845">
        <w:rPr>
          <w:rFonts w:ascii="Times New Roman" w:hAnsi="Times New Roman" w:cs="Times New Roman"/>
        </w:rPr>
        <w:t xml:space="preserve"> </w:t>
      </w:r>
      <w:r w:rsidR="00F45845">
        <w:rPr>
          <w:rFonts w:ascii="Times New Roman" w:hAnsi="Times New Roman" w:cs="Times New Roman"/>
        </w:rPr>
        <w:fldChar w:fldCharType="begin"/>
      </w:r>
      <w:r w:rsidR="008F06E5">
        <w:rPr>
          <w:rFonts w:ascii="Times New Roman" w:hAnsi="Times New Roman" w:cs="Times New Roman"/>
        </w:rPr>
        <w:instrText>ADDIN CSL_CITATION {"mendeley": {"previouslyFormattedCitation": "(Heilman, Block, &amp; Martell, 1995; Heilman et al., 1989; Schein, 1975)"}, "citationItems": [{"uris": ["http://www.mendeley.com/documents/?uuid=63fb568e-cffe-4f6e-8378-27db06d1aa5e"], "id": "ITEM-1", "itemData": {"type": "article-journal", "author": [{"given": "V E", "family": "Schein"}], "issued": {"date-parts": [["1975", "6"]]}, "title": "Relationships between sex role stereotypes and requisite management characteristics among female managers.", "page": "340-4", "volume": "60", "container-title": "The Journal of applied psychology", "issue": "3", "id": "ITEM-1"}}, {"uris": ["http://www.mendeley.com/documents/?uuid=c3c15fd9-cbcc-4ed6-b63e-bd595b67c10a"], "id": "ITEM-2", "itemData": {"type": "article-journal", "author": [{"given": "Madeline E.", "family": "Heilman"}, {"given": "Caryn J.", "family": "Block"}, {"given": "Richard F.", "family": "Martell"}], "issued": {"date-parts": [["1995"]]}, "title": "Sex stereotypes: Do they influence perceptions of managers?", "page": "237-252", "volume": "10", "container-title": "Journal of Social Behavior and Personality", "issue": "6", "id": "ITEM-2"}}, {"uris": ["http://www.mendeley.com/documents/?uuid=05edea5c-6fb9-427f-a7f1-345e65ab631e"], "id": "ITEM-3", "itemData": {"DOI": "10.1037//0021-9010.74.6.935", "type": "article-journal", "author": [{"given": "Madeline E.", "family": "Heilman"}, {"given": "Caryn J.", "family": "Block"}, {"given": "Richard F.", "family": "Martell"}, {"given": "Michael C.", "family": "Simon"}], "issued": {"date-parts": [["1989"]]}, "title": "Has anything changed? Current characterizations of men, women, and managers.", "page": "935-942", "volume": "74", "container-title": "Journal of Applied Psychology", "issue": "6", "id": "ITEM-3"}}], "properties": {"noteIndex": 0}, "schema": "https://github.com/citation-style-language/schema/raw/master/csl-citation.json"}</w:instrText>
      </w:r>
      <w:r w:rsidR="00F45845">
        <w:rPr>
          <w:rFonts w:ascii="Times New Roman" w:hAnsi="Times New Roman" w:cs="Times New Roman"/>
        </w:rPr>
        <w:fldChar w:fldCharType="separate"/>
      </w:r>
      <w:r w:rsidR="00F45845" w:rsidRPr="00F45845">
        <w:rPr>
          <w:rFonts w:ascii="Times New Roman" w:hAnsi="Times New Roman" w:cs="Times New Roman"/>
          <w:noProof/>
        </w:rPr>
        <w:t>(Heilman, Block, &amp; Martell, 1995; Heilman et al., 1989; Schein, 1975)</w:t>
      </w:r>
      <w:r w:rsidR="00F45845">
        <w:rPr>
          <w:rFonts w:ascii="Times New Roman" w:hAnsi="Times New Roman" w:cs="Times New Roman"/>
        </w:rPr>
        <w:fldChar w:fldCharType="end"/>
      </w:r>
      <w:r w:rsidRPr="007A0FC4">
        <w:rPr>
          <w:rFonts w:ascii="Times New Roman" w:hAnsi="Times New Roman" w:cs="Times New Roman"/>
        </w:rPr>
        <w:t>; and across racial lines</w:t>
      </w:r>
      <w:r w:rsidR="00F45845">
        <w:rPr>
          <w:rFonts w:ascii="Times New Roman" w:hAnsi="Times New Roman" w:cs="Times New Roman"/>
        </w:rPr>
        <w:t xml:space="preserve"> </w:t>
      </w:r>
      <w:r w:rsidR="00F45845">
        <w:rPr>
          <w:rFonts w:ascii="Times New Roman" w:hAnsi="Times New Roman" w:cs="Times New Roman"/>
        </w:rPr>
        <w:fldChar w:fldCharType="begin"/>
      </w:r>
      <w:r w:rsidR="008F06E5">
        <w:rPr>
          <w:rFonts w:ascii="Times New Roman" w:hAnsi="Times New Roman" w:cs="Times New Roman"/>
        </w:rPr>
        <w:instrText>ADDIN CSL_CITATION {"mendeley": {"previouslyFormattedCitation": "(Block et al., 2012; Chung-herrera &amp; Lankau, 2005; Tomkiewicz et al., 1998)"}, "citationItems": [{"uris": ["http://www.mendeley.com/documents/?uuid=963f5c04-9480-41c4-8e18-b750106697f6"], "id": "ITEM-1", "itemData": {"type": "article-journal", "author": [{"given": "Joseph", "family": "Tomkiewicz"}, {"given": "O.C.", "family": "Brenner"}, {"given": "Tope", "family": "Adeyemi-Bello"}], "issued": {"date-parts": [["1998"]]}, "title": "The Impact of Perceptions and Stereotypes on the Managerial Mobility of African Americans", "number": "0", "page": "88-92", "volume": "138", "container-title": "The Journal of Social Psychology", "issue": "1", "id": "ITEM-1"}}, {"uris": ["http://www.mendeley.com/documents/?uuid=a8f6ead4-d593-4be5-9095-ef7bc8c2b584"], "id": "ITEM-2", "itemData": {"title": "Are We There Yet ? An Assessment of Fit Between Stereotypes of Minority Managers and the Successf ul-Manager Prototype", "issued": {"date-parts": [["2005"]]}, "author": [{"given": "Beth G", "family": "Chung-herrera"}, {"given": "J", "family": "Lankau"}], "id": "ITEM-2", "type": "article-journal", "page": "2029-2056"}}, {"uris": ["http://www.mendeley.com/documents/?uuid=8d1ec022-9a28-423a-9338-190b71dcd30e"], "id": "ITEM-3", "itemData": {"title": "Assessing Stereotypes of Black and White Managers: A Diagnostic Ratio Approach", "issued": {"date-parts": [["2012"]]}, "author": [{"given": "Caryn J.", "family": "Block"}, {"given": "Kerstin", "family": "Aumann"}, {"given": "Amy", "family": "Chelin"}], "page": "1-35", "container-title": "Journal of Applied Psychology", "type": "article-journal", "id": "ITEM-3"}}], "properties": {"noteIndex": 0}, "schema": "https://github.com/citation-style-language/schema/raw/master/csl-citation.json"}</w:instrText>
      </w:r>
      <w:r w:rsidR="00F45845">
        <w:rPr>
          <w:rFonts w:ascii="Times New Roman" w:hAnsi="Times New Roman" w:cs="Times New Roman"/>
        </w:rPr>
        <w:fldChar w:fldCharType="separate"/>
      </w:r>
      <w:r w:rsidR="0014152D">
        <w:rPr>
          <w:rFonts w:ascii="Times New Roman" w:hAnsi="Times New Roman" w:cs="Times New Roman"/>
          <w:noProof/>
        </w:rPr>
        <w:t>(Block et al., 2012; Chung-H</w:t>
      </w:r>
      <w:r w:rsidR="00F45845" w:rsidRPr="00F45845">
        <w:rPr>
          <w:rFonts w:ascii="Times New Roman" w:hAnsi="Times New Roman" w:cs="Times New Roman"/>
          <w:noProof/>
        </w:rPr>
        <w:t>errera &amp; Lankau, 2005; Tomkiewicz et al., 1998)</w:t>
      </w:r>
      <w:r w:rsidR="00F45845">
        <w:rPr>
          <w:rFonts w:ascii="Times New Roman" w:hAnsi="Times New Roman" w:cs="Times New Roman"/>
        </w:rPr>
        <w:fldChar w:fldCharType="end"/>
      </w:r>
      <w:r w:rsidRPr="007A0FC4">
        <w:rPr>
          <w:rFonts w:ascii="Times New Roman" w:hAnsi="Times New Roman" w:cs="Times New Roman"/>
        </w:rPr>
        <w:t>, as well as other singular identities. Following the logic that people = male = White, this research has demonstrated that not only are men seen as having significantly more in common with successful managers than women</w:t>
      </w:r>
      <w:r w:rsidR="00F45845">
        <w:rPr>
          <w:rFonts w:ascii="Times New Roman" w:hAnsi="Times New Roman" w:cs="Times New Roman"/>
        </w:rPr>
        <w:t xml:space="preserve"> </w:t>
      </w:r>
      <w:r w:rsidR="00F45845">
        <w:rPr>
          <w:rFonts w:ascii="Times New Roman" w:hAnsi="Times New Roman" w:cs="Times New Roman"/>
        </w:rPr>
        <w:fldChar w:fldCharType="begin"/>
      </w:r>
      <w:r w:rsidR="008F06E5">
        <w:rPr>
          <w:rFonts w:ascii="Times New Roman" w:hAnsi="Times New Roman" w:cs="Times New Roman"/>
        </w:rPr>
        <w:instrText>ADDIN CSL_CITATION {"mendeley": {"previouslyFormattedCitation": "(Duehr &amp; Bono, 2006; Heilman et al., 1995)"}, "citationItems": [{"uris": ["http://www.mendeley.com/documents/?uuid=b0489054-735c-4c6f-b9fd-2605a6d7970a"], "id": "ITEM-1", "itemData": {"DOI": "10.1111/j.1744-6570.2006.00055.x", "type": "article-journal", "author": [{"given": "Emily E.", "family": "Duehr"}, {"given": "Joyce E.", "family": "Bono"}], "issued": {"date-parts": [["2006", "12"]]}, "title": "Men, Women, and Managers: Are Stereotypes Finally Changing?", "page": "815-846", "volume": "59", "container-title": "Personnel Psychology", "issue": "4", "id": "ITEM-1"}}, {"uris": ["http://www.mendeley.com/documents/?uuid=c3c15fd9-cbcc-4ed6-b63e-bd595b67c10a"], "id": "ITEM-2", "itemData": {"type": "article-journal", "author": [{"given": "Madeline E.", "family": "Heilman"}, {"given": "Caryn J.", "family": "Block"}, {"given": "Richard F.", "family": "Martell"}], "issued": {"date-parts": [["1995"]]}, "title": "Sex stereotypes: Do they influence perceptions of managers?", "page": "237-252", "volume": "10", "container-title": "Journal of Social Behavior and Personality", "issue": "6", "id": "ITEM-2"}}], "properties": {"noteIndex": 0}, "schema": "https://github.com/citation-style-language/schema/raw/master/csl-citation.json"}</w:instrText>
      </w:r>
      <w:r w:rsidR="00F45845">
        <w:rPr>
          <w:rFonts w:ascii="Times New Roman" w:hAnsi="Times New Roman" w:cs="Times New Roman"/>
        </w:rPr>
        <w:fldChar w:fldCharType="separate"/>
      </w:r>
      <w:r w:rsidR="00F45845" w:rsidRPr="00F45845">
        <w:rPr>
          <w:rFonts w:ascii="Times New Roman" w:hAnsi="Times New Roman" w:cs="Times New Roman"/>
          <w:noProof/>
        </w:rPr>
        <w:t>(Duehr &amp; Bono, 2006; Heilman et al., 1995)</w:t>
      </w:r>
      <w:r w:rsidR="00F45845">
        <w:rPr>
          <w:rFonts w:ascii="Times New Roman" w:hAnsi="Times New Roman" w:cs="Times New Roman"/>
        </w:rPr>
        <w:fldChar w:fldCharType="end"/>
      </w:r>
      <w:r w:rsidRPr="007A0FC4">
        <w:rPr>
          <w:rFonts w:ascii="Times New Roman" w:hAnsi="Times New Roman" w:cs="Times New Roman"/>
        </w:rPr>
        <w:t>, but also that Whites are seen as having significantly more in common with successful managers than Black managers</w:t>
      </w:r>
      <w:r w:rsidR="00F45845">
        <w:rPr>
          <w:rFonts w:ascii="Times New Roman" w:hAnsi="Times New Roman" w:cs="Times New Roman"/>
        </w:rPr>
        <w:t xml:space="preserve"> </w:t>
      </w:r>
      <w:r w:rsidR="000F5149">
        <w:rPr>
          <w:rFonts w:ascii="Times New Roman" w:hAnsi="Times New Roman" w:cs="Times New Roman"/>
        </w:rPr>
        <w:fldChar w:fldCharType="begin"/>
      </w:r>
      <w:r w:rsidR="008F06E5">
        <w:rPr>
          <w:rFonts w:ascii="Times New Roman" w:hAnsi="Times New Roman" w:cs="Times New Roman"/>
        </w:rPr>
        <w:instrText>ADDIN CSL_CITATION {"mendeley": {"previouslyFormattedCitation": "(Block et al., 2012; Chung-herrera &amp; Lankau, 2005)"}, "citationItems": [{"uris": ["http://www.mendeley.com/documents/?uuid=a8f6ead4-d593-4be5-9095-ef7bc8c2b584"], "id": "ITEM-1", "itemData": {"title": "Are We There Yet ? An Assessment of Fit Between Stereotypes of Minority Managers and the Successf ul-Manager Prototype", "issued": {"date-parts": [["2005"]]}, "author": [{"given": "Beth G", "family": "Chung-herrera"}, {"given": "J", "family": "Lankau"}], "id": "ITEM-1", "type": "article-journal", "page": "2029-2056"}}, {"uris": ["http://www.mendeley.com/documents/?uuid=8d1ec022-9a28-423a-9338-190b71dcd30e"], "id": "ITEM-2", "itemData": {"title": "Assessing Stereotypes of Black and White Managers: A Diagnostic Ratio Approach", "issued": {"date-parts": [["2012"]]}, "author": [{"given": "Caryn J.", "family": "Block"}, {"given": "Kerstin", "family": "Aumann"}, {"given": "Amy", "family": "Chelin"}], "page": "1-35", "container-title": "Journal of Applied Psychology", "type": "article-journal", "id": "ITEM-2"}}], "properties": {"noteIndex": 0}, "schema": "https://github.com/citation-style-language/schema/raw/master/csl-citation.json"}</w:instrText>
      </w:r>
      <w:r w:rsidR="000F5149">
        <w:rPr>
          <w:rFonts w:ascii="Times New Roman" w:hAnsi="Times New Roman" w:cs="Times New Roman"/>
        </w:rPr>
        <w:fldChar w:fldCharType="separate"/>
      </w:r>
      <w:r w:rsidR="000F5149" w:rsidRPr="000F5149">
        <w:rPr>
          <w:rFonts w:ascii="Times New Roman" w:hAnsi="Times New Roman" w:cs="Times New Roman"/>
          <w:noProof/>
        </w:rPr>
        <w:t>(Block et a</w:t>
      </w:r>
      <w:r w:rsidR="0014152D">
        <w:rPr>
          <w:rFonts w:ascii="Times New Roman" w:hAnsi="Times New Roman" w:cs="Times New Roman"/>
          <w:noProof/>
        </w:rPr>
        <w:t>l., 2012; Chung-H</w:t>
      </w:r>
      <w:r w:rsidR="000F5149" w:rsidRPr="000F5149">
        <w:rPr>
          <w:rFonts w:ascii="Times New Roman" w:hAnsi="Times New Roman" w:cs="Times New Roman"/>
          <w:noProof/>
        </w:rPr>
        <w:t>errera &amp; Lankau, 2005)</w:t>
      </w:r>
      <w:r w:rsidR="000F5149">
        <w:rPr>
          <w:rFonts w:ascii="Times New Roman" w:hAnsi="Times New Roman" w:cs="Times New Roman"/>
        </w:rPr>
        <w:fldChar w:fldCharType="end"/>
      </w:r>
      <w:r w:rsidRPr="007A0FC4">
        <w:rPr>
          <w:rFonts w:ascii="Times New Roman" w:hAnsi="Times New Roman" w:cs="Times New Roman"/>
        </w:rPr>
        <w:t xml:space="preserve">. </w:t>
      </w:r>
    </w:p>
    <w:p w14:paraId="194DA3DC" w14:textId="69DFA66F" w:rsidR="00DA5B65" w:rsidRDefault="00DA5B65" w:rsidP="00B22F9C">
      <w:pPr>
        <w:spacing w:line="480" w:lineRule="auto"/>
        <w:ind w:firstLine="720"/>
        <w:rPr>
          <w:rFonts w:ascii="Times New Roman" w:hAnsi="Times New Roman" w:cs="Times New Roman"/>
        </w:rPr>
      </w:pPr>
      <w:r>
        <w:rPr>
          <w:rFonts w:ascii="Times New Roman" w:hAnsi="Times New Roman" w:cs="Times New Roman"/>
        </w:rPr>
        <w:t>Since stereotypes serve to help us simplify and categorize information, rarely are they treated with the complexity that intersectionality requires. Though we all hold intersectional stereotypes, few researchers have explored the stereotypes associated with multiple, simultaneous identities of Black women. The negative stereotypes of Black women as listed by the Combahee River Collective include mammy, matriarch, Sapph</w:t>
      </w:r>
      <w:r w:rsidR="00EE78F3">
        <w:rPr>
          <w:rFonts w:ascii="Times New Roman" w:hAnsi="Times New Roman" w:cs="Times New Roman"/>
        </w:rPr>
        <w:t xml:space="preserve">ire, whore, and </w:t>
      </w:r>
      <w:proofErr w:type="spellStart"/>
      <w:r w:rsidR="00EE78F3">
        <w:rPr>
          <w:rFonts w:ascii="Times New Roman" w:hAnsi="Times New Roman" w:cs="Times New Roman"/>
        </w:rPr>
        <w:t>bulldagger</w:t>
      </w:r>
      <w:proofErr w:type="spellEnd"/>
      <w:r w:rsidR="00EE78F3">
        <w:rPr>
          <w:rFonts w:ascii="Times New Roman" w:hAnsi="Times New Roman" w:cs="Times New Roman"/>
        </w:rPr>
        <w:t xml:space="preserve"> (1977</w:t>
      </w:r>
      <w:r>
        <w:rPr>
          <w:rFonts w:ascii="Times New Roman" w:hAnsi="Times New Roman" w:cs="Times New Roman"/>
        </w:rPr>
        <w:t>). Melissa Harris-Perry (2011) recounts these common misperceptions: jezebel (sexually promiscuous, transformed into to the welfare queen stereotype), mammy (asexual, unattractive, happy to care for white families), sapphire (angry, emasculating and domineering), and reiterates a fourth stereotype created and reinforced by Black women themselves: the strong Black woman.</w:t>
      </w:r>
      <w:r w:rsidR="008911A2" w:rsidRPr="008911A2">
        <w:rPr>
          <w:rFonts w:ascii="Times New Roman" w:hAnsi="Times New Roman" w:cs="Times New Roman"/>
        </w:rPr>
        <w:t xml:space="preserve"> </w:t>
      </w:r>
      <w:r w:rsidR="008911A2">
        <w:rPr>
          <w:rFonts w:ascii="Times New Roman" w:hAnsi="Times New Roman" w:cs="Times New Roman"/>
        </w:rPr>
        <w:t xml:space="preserve">Black women managers are seen as strong, self-sufficient, and </w:t>
      </w:r>
      <w:r w:rsidR="00064DEC">
        <w:rPr>
          <w:rFonts w:ascii="Times New Roman" w:hAnsi="Times New Roman" w:cs="Times New Roman"/>
        </w:rPr>
        <w:t>care taking</w:t>
      </w:r>
      <w:r w:rsidR="008911A2">
        <w:rPr>
          <w:rFonts w:ascii="Times New Roman" w:hAnsi="Times New Roman" w:cs="Times New Roman"/>
        </w:rPr>
        <w:t xml:space="preserve"> (</w:t>
      </w:r>
      <w:proofErr w:type="spellStart"/>
      <w:r w:rsidR="008911A2">
        <w:rPr>
          <w:rFonts w:ascii="Times New Roman" w:hAnsi="Times New Roman" w:cs="Times New Roman"/>
        </w:rPr>
        <w:t>Holvino</w:t>
      </w:r>
      <w:proofErr w:type="spellEnd"/>
      <w:r w:rsidR="008911A2">
        <w:rPr>
          <w:rFonts w:ascii="Times New Roman" w:hAnsi="Times New Roman" w:cs="Times New Roman"/>
        </w:rPr>
        <w:t xml:space="preserve">, 2008; Bell and </w:t>
      </w:r>
      <w:proofErr w:type="spellStart"/>
      <w:r w:rsidR="008911A2">
        <w:rPr>
          <w:rFonts w:ascii="Times New Roman" w:hAnsi="Times New Roman" w:cs="Times New Roman"/>
        </w:rPr>
        <w:t>Nkomo</w:t>
      </w:r>
      <w:proofErr w:type="spellEnd"/>
      <w:r w:rsidR="008911A2">
        <w:rPr>
          <w:rFonts w:ascii="Times New Roman" w:hAnsi="Times New Roman" w:cs="Times New Roman"/>
        </w:rPr>
        <w:t xml:space="preserve">, 2001). The perception of female-headed households as a result of sexual promiscuity is yet regarded as a central problem in the advancement of the Black community, further </w:t>
      </w:r>
      <w:proofErr w:type="spellStart"/>
      <w:r w:rsidR="008911A2">
        <w:rPr>
          <w:rFonts w:ascii="Times New Roman" w:hAnsi="Times New Roman" w:cs="Times New Roman"/>
        </w:rPr>
        <w:t>pathologizing</w:t>
      </w:r>
      <w:proofErr w:type="spellEnd"/>
      <w:r w:rsidR="008911A2">
        <w:rPr>
          <w:rFonts w:ascii="Times New Roman" w:hAnsi="Times New Roman" w:cs="Times New Roman"/>
        </w:rPr>
        <w:t xml:space="preserve"> the Black family and affecting career outcomes for Black women </w:t>
      </w:r>
      <w:r w:rsidR="00403434">
        <w:rPr>
          <w:rFonts w:ascii="Times New Roman" w:hAnsi="Times New Roman" w:cs="Times New Roman"/>
        </w:rPr>
        <w:fldChar w:fldCharType="begin"/>
      </w:r>
      <w:r w:rsidR="008F06E5">
        <w:rPr>
          <w:rFonts w:ascii="Times New Roman" w:hAnsi="Times New Roman" w:cs="Times New Roman"/>
        </w:rPr>
        <w:instrText>ADDIN CSL_CITATION {"mendeley": {"previouslyFormattedCitation": "(Harris-Perry, 2011; Kennelly, 1999)"}, "citationItems": [{"uris": ["http://www.mendeley.com/documents/?uuid=839c2600-3af2-470d-80c2-f610036b02fa"], "id": "ITEM-1", "itemData": {"DOI": "10.1177/089124399013002002", "type": "article-journal", "author": [{"given": "I.", "family": "Kennelly"}], "issued": {"date-parts": [["1999", "4", "1"]]}, "title": "\"THAT SINGLE-MOTHER ELEMENT\": How White Employers Typify Black Women", "page": "168-192", "volume": "13", "container-title": "Gender &amp; Society", "issue": "2", "id": "ITEM-1"}}, {"uris": ["http://www.mendeley.com/documents/?uuid=6ea34938-e84a-4c94-b308-35f0faab5009"], "id": "ITEM-2", "itemData": {"publisher": "Yale University Press", "publisher-place": "New Haven, London", "author": [{"given": "Melissa Victoria", "family": "Harris-Perry"}], "issued": {"date-parts": [["2011"]]}, "abstract": "For Colored Girls Who've Considered Politics When Being Strong Isn't Enough", "title": "Sister Citizen: Shames, Stereotypes, and Black Women in America", "type": "book", "id": "ITEM-2"}}], "properties": {"noteIndex": 0}, "schema": "https://github.com/citation-style-language/schema/raw/master/csl-citation.json"}</w:instrText>
      </w:r>
      <w:r w:rsidR="00403434">
        <w:rPr>
          <w:rFonts w:ascii="Times New Roman" w:hAnsi="Times New Roman" w:cs="Times New Roman"/>
        </w:rPr>
        <w:fldChar w:fldCharType="separate"/>
      </w:r>
      <w:r w:rsidR="00403434" w:rsidRPr="00403434">
        <w:rPr>
          <w:rFonts w:ascii="Times New Roman" w:hAnsi="Times New Roman" w:cs="Times New Roman"/>
          <w:noProof/>
        </w:rPr>
        <w:t>(Harris-Perry, 2011; Kennelly, 1999)</w:t>
      </w:r>
      <w:r w:rsidR="00403434">
        <w:rPr>
          <w:rFonts w:ascii="Times New Roman" w:hAnsi="Times New Roman" w:cs="Times New Roman"/>
        </w:rPr>
        <w:fldChar w:fldCharType="end"/>
      </w:r>
      <w:r w:rsidR="00403434">
        <w:rPr>
          <w:rFonts w:ascii="Times New Roman" w:hAnsi="Times New Roman" w:cs="Times New Roman"/>
        </w:rPr>
        <w:t>.</w:t>
      </w:r>
    </w:p>
    <w:p w14:paraId="5293E71E" w14:textId="490D9A02" w:rsidR="00DA5B65" w:rsidRDefault="00DA5B65" w:rsidP="00DA5B65">
      <w:pPr>
        <w:spacing w:line="480" w:lineRule="auto"/>
        <w:ind w:firstLine="720"/>
        <w:rPr>
          <w:rFonts w:ascii="Times New Roman" w:hAnsi="Times New Roman" w:cs="Times New Roman"/>
        </w:rPr>
      </w:pPr>
      <w:r>
        <w:rPr>
          <w:rFonts w:ascii="Times New Roman" w:hAnsi="Times New Roman" w:cs="Times New Roman"/>
        </w:rPr>
        <w:t>Stereotype threat, the burdened belief that one’s performance will confirm a negative stereotype about one’s group of reference, is research that has only been demonstrated among single axes of identity, mostly along race or gender and negativ</w:t>
      </w:r>
      <w:r w:rsidR="008911A2">
        <w:rPr>
          <w:rFonts w:ascii="Times New Roman" w:hAnsi="Times New Roman" w:cs="Times New Roman"/>
        </w:rPr>
        <w:t>e stereotypes about performance, which exists at work</w:t>
      </w:r>
      <w:r w:rsidR="0003744C">
        <w:rPr>
          <w:rFonts w:ascii="Times New Roman" w:hAnsi="Times New Roman" w:cs="Times New Roman"/>
        </w:rPr>
        <w:t xml:space="preserve"> </w:t>
      </w:r>
      <w:r w:rsidR="0003744C">
        <w:rPr>
          <w:rFonts w:ascii="Times New Roman" w:hAnsi="Times New Roman" w:cs="Times New Roman"/>
        </w:rPr>
        <w:fldChar w:fldCharType="begin"/>
      </w:r>
      <w:r w:rsidR="008F06E5">
        <w:rPr>
          <w:rFonts w:ascii="Times New Roman" w:hAnsi="Times New Roman" w:cs="Times New Roman"/>
        </w:rPr>
        <w:instrText>ADDIN CSL_CITATION {"mendeley": {"previouslyFormattedCitation": "(Roberson &amp; Kulik, 2007; Steele, 1997, 2010)"}, "citationItems": [{"uris": ["http://www.mendeley.com/documents/?uuid=9834c404-76da-4c32-aebc-5d8fa62a4787"], "id": "ITEM-1", "itemData": {"type": "article-journal", "author": [{"given": "Claude M", "family": "Steele"}], "issued": {"date-parts": [["1997"]]}, "title": "A Threat in the Air: How stereotypes shape intellectual identity and performance", "page": "613-629", "volume": "52", "container-title": "American Psychologist", "issue": "6", "id": "ITEM-1"}}, {"uris": ["http://www.mendeley.com/documents/?uuid=13d5b580-74be-46e2-833f-ea648561f1b7"], "id": "ITEM-2", "itemData": {"publisher": "Academy of Management", "type": "article-journal", "author": [{"given": "Loriann", "family": "Roberson"}, {"given": "Carol T.", "family": "Kulik"}], "issued": {"date-parts": [["2007"]]}, "abstract": "Managing diversity in organizations requires creating an environment where all employees can succeed. This paper explains how understanding \"stereotype threat\"-the fear of being judged according to a negative stereotype-can help managers create positive environments for diverse employees. While stereotype threat has received a great deal of academic research attention, the issue is usually framed in the organizational literature as a problem affecting performance on tests used for admission and selection decisions. Further, articles discussing stereotype threat usually report the results of experimental studies and are targeted to an academic audience. We summarize 12 years of research findings on stereotype threat, address its commonplace occurrence in the workplace, and consider how interventions effective in laboratory settings for reducing stereotype threat might be implemented by managers in organizational contexts. We end the paper with a discussion of how attention to stereotype threat can improve the management of diversity in organizations. ABSTRACT FROM AUTHOR Copyright of Academy of Management Perspectives is the property of Academy of Management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 "title": "Stereotype threat at work", "page": "24-41", "volume": "21", "container-title": "Academy of Management Perspectives", "issue": "2", "id": "ITEM-2"}}, {"uris": ["http://www.mendeley.com/documents/?uuid=8e42c31d-740b-4b7c-ae21-f3ba88813185"], "id": "ITEM-3", "itemData": {"publisher": "W. W. Norton &amp; Company, Inc.", "publisher-place": "New York, New York", "title": "Whistling Vivaldi: And Other Cues to How Stereotypes Affect Us", "issued": {"date-parts": [["2010"]]}, "author": [{"given": "Claude M.", "family": "Steele"}], "type": "book", "id": "ITEM-3"}}], "properties": {"noteIndex": 0}, "schema": "https://github.com/citation-style-language/schema/raw/master/csl-citation.json"}</w:instrText>
      </w:r>
      <w:r w:rsidR="0003744C">
        <w:rPr>
          <w:rFonts w:ascii="Times New Roman" w:hAnsi="Times New Roman" w:cs="Times New Roman"/>
        </w:rPr>
        <w:fldChar w:fldCharType="separate"/>
      </w:r>
      <w:r w:rsidR="0003744C" w:rsidRPr="0003744C">
        <w:rPr>
          <w:rFonts w:ascii="Times New Roman" w:hAnsi="Times New Roman" w:cs="Times New Roman"/>
          <w:noProof/>
        </w:rPr>
        <w:t>(Roberson &amp; Kulik, 2007; Steele, 1997, 2010)</w:t>
      </w:r>
      <w:r w:rsidR="0003744C">
        <w:rPr>
          <w:rFonts w:ascii="Times New Roman" w:hAnsi="Times New Roman" w:cs="Times New Roman"/>
        </w:rPr>
        <w:fldChar w:fldCharType="end"/>
      </w:r>
      <w:r w:rsidR="00E06174">
        <w:rPr>
          <w:rFonts w:ascii="Times New Roman" w:hAnsi="Times New Roman" w:cs="Times New Roman"/>
        </w:rPr>
        <w:t xml:space="preserve">. </w:t>
      </w:r>
      <w:r>
        <w:rPr>
          <w:rFonts w:ascii="Times New Roman" w:hAnsi="Times New Roman" w:cs="Times New Roman"/>
        </w:rPr>
        <w:t xml:space="preserve">At </w:t>
      </w:r>
      <w:r w:rsidR="00403434">
        <w:rPr>
          <w:rFonts w:ascii="Times New Roman" w:hAnsi="Times New Roman" w:cs="Times New Roman"/>
        </w:rPr>
        <w:t>a</w:t>
      </w:r>
      <w:r w:rsidR="00E06174">
        <w:rPr>
          <w:rFonts w:ascii="Times New Roman" w:hAnsi="Times New Roman" w:cs="Times New Roman"/>
        </w:rPr>
        <w:t xml:space="preserve"> book</w:t>
      </w:r>
      <w:r w:rsidR="00403434">
        <w:rPr>
          <w:rFonts w:ascii="Times New Roman" w:hAnsi="Times New Roman" w:cs="Times New Roman"/>
        </w:rPr>
        <w:t xml:space="preserve"> talk in 2010</w:t>
      </w:r>
      <w:r>
        <w:rPr>
          <w:rFonts w:ascii="Times New Roman" w:hAnsi="Times New Roman" w:cs="Times New Roman"/>
        </w:rPr>
        <w:t xml:space="preserve">, Claude Steele was asked by an audience member about the effects of stereotype threat on Black women facing the negative stereotypes concerning two identities, e.g. Black women taking a math test. His position that “the first cut is the deepest” is antithetical to intersectional research that Black women experience either their race or their gender first, and anything else is secondary or less deep. Margaret Shih </w:t>
      </w:r>
      <w:r w:rsidR="0003744C">
        <w:rPr>
          <w:rFonts w:ascii="Times New Roman" w:hAnsi="Times New Roman" w:cs="Times New Roman"/>
        </w:rPr>
        <w:t>and colleagues</w:t>
      </w:r>
      <w:r>
        <w:rPr>
          <w:rFonts w:ascii="Times New Roman" w:hAnsi="Times New Roman" w:cs="Times New Roman"/>
        </w:rPr>
        <w:t xml:space="preserve"> (</w:t>
      </w:r>
      <w:r w:rsidR="0003744C">
        <w:rPr>
          <w:rFonts w:ascii="Times New Roman" w:hAnsi="Times New Roman" w:cs="Times New Roman"/>
        </w:rPr>
        <w:t>1999</w:t>
      </w:r>
      <w:r>
        <w:rPr>
          <w:rFonts w:ascii="Times New Roman" w:hAnsi="Times New Roman" w:cs="Times New Roman"/>
        </w:rPr>
        <w:t>) studied the experience of Asian-American women and stereotype lift and threat on a mathematics test. Though, both racial and gender identities were explored, they were primed individually such that each participant was only primed on either their ethnic identity or gender identity, not on both at the same time. The simultaneous experience of two identities on a particular task, one associated with a positive stereotype and one associated with a negative stereotype can also be addressed through an intersectional lens.</w:t>
      </w:r>
    </w:p>
    <w:p w14:paraId="0F164C95" w14:textId="531BFC54" w:rsidR="00DA5B65" w:rsidRDefault="008911A2" w:rsidP="00DA5B65">
      <w:pPr>
        <w:spacing w:line="480" w:lineRule="auto"/>
        <w:ind w:firstLine="720"/>
        <w:rPr>
          <w:rFonts w:ascii="Times New Roman" w:hAnsi="Times New Roman" w:cs="Times New Roman"/>
        </w:rPr>
      </w:pPr>
      <w:r>
        <w:rPr>
          <w:rFonts w:ascii="Times New Roman" w:hAnsi="Times New Roman" w:cs="Times New Roman"/>
        </w:rPr>
        <w:t xml:space="preserve">The </w:t>
      </w:r>
      <w:r w:rsidR="00DA5B65">
        <w:rPr>
          <w:rFonts w:ascii="Times New Roman" w:hAnsi="Times New Roman" w:cs="Times New Roman"/>
        </w:rPr>
        <w:t xml:space="preserve">stereotype content model </w:t>
      </w:r>
      <w:r w:rsidR="0003744C">
        <w:rPr>
          <w:rFonts w:ascii="Times New Roman" w:hAnsi="Times New Roman" w:cs="Times New Roman"/>
        </w:rPr>
        <w:fldChar w:fldCharType="begin"/>
      </w:r>
      <w:r w:rsidR="008F06E5">
        <w:rPr>
          <w:rFonts w:ascii="Times New Roman" w:hAnsi="Times New Roman" w:cs="Times New Roman"/>
        </w:rPr>
        <w:instrText>ADDIN CSL_CITATION {"mendeley": {"previouslyFormattedCitation": "(Fiske, Cuddy, Glick, &amp; Xu, 2002)"}, "citationItems": [{"uris": ["http://www.mendeley.com/documents/?uuid=5905542d-8cbd-4f03-a561-c01494220a45"], "id": "ITEM-1", "itemData": {"DOI": "10.1037//0022-3514.82.6.878", "type": "article-journal", "author": [{"given": "Susan T.", "family": "Fiske"}, {"given": "Amy J. C.", "family": "Cuddy"}, {"given": "Peter", "family": "Glick"}, {"given": "Jun", "family": "Xu"}], "issued": {"date-parts": [["2002"]]}, "title": "A model of (often mixed) stereotype content: Competence and warmth respectively follow from perceived status and competition.", "page": "878-902", "volume": "82", "container-title": "Journal of Personality and Social Psychology", "issue": "6", "id": "ITEM-1"}}], "properties": {"noteIndex": 0}, "schema": "https://github.com/citation-style-language/schema/raw/master/csl-citation.json"}</w:instrText>
      </w:r>
      <w:r w:rsidR="0003744C">
        <w:rPr>
          <w:rFonts w:ascii="Times New Roman" w:hAnsi="Times New Roman" w:cs="Times New Roman"/>
        </w:rPr>
        <w:fldChar w:fldCharType="separate"/>
      </w:r>
      <w:r w:rsidR="0003744C" w:rsidRPr="0003744C">
        <w:rPr>
          <w:rFonts w:ascii="Times New Roman" w:hAnsi="Times New Roman" w:cs="Times New Roman"/>
          <w:noProof/>
        </w:rPr>
        <w:t>(Fiske, Cuddy, Glick, &amp; Xu, 2002)</w:t>
      </w:r>
      <w:r w:rsidR="0003744C">
        <w:rPr>
          <w:rFonts w:ascii="Times New Roman" w:hAnsi="Times New Roman" w:cs="Times New Roman"/>
        </w:rPr>
        <w:fldChar w:fldCharType="end"/>
      </w:r>
      <w:r>
        <w:rPr>
          <w:rFonts w:ascii="Times New Roman" w:hAnsi="Times New Roman" w:cs="Times New Roman"/>
        </w:rPr>
        <w:t xml:space="preserve"> </w:t>
      </w:r>
      <w:r w:rsidR="00DA5B65">
        <w:rPr>
          <w:rFonts w:ascii="Times New Roman" w:hAnsi="Times New Roman" w:cs="Times New Roman"/>
        </w:rPr>
        <w:t xml:space="preserve">locates various groups of people on the axes of warmth and competence. On this plane, </w:t>
      </w:r>
      <w:r w:rsidR="00E22788">
        <w:rPr>
          <w:rFonts w:ascii="Times New Roman" w:hAnsi="Times New Roman" w:cs="Times New Roman"/>
        </w:rPr>
        <w:t>Black professionals are higher in warmth than businesswomen</w:t>
      </w:r>
      <w:r w:rsidR="00DA5B65">
        <w:rPr>
          <w:rFonts w:ascii="Times New Roman" w:hAnsi="Times New Roman" w:cs="Times New Roman"/>
        </w:rPr>
        <w:t>. Fiske’s model locates subtypes within a group, such as social status, age, and religious distinctions, but not gender</w:t>
      </w:r>
      <w:r w:rsidR="00E22788">
        <w:rPr>
          <w:rFonts w:ascii="Times New Roman" w:hAnsi="Times New Roman" w:cs="Times New Roman"/>
        </w:rPr>
        <w:t xml:space="preserve"> </w:t>
      </w:r>
      <w:r w:rsidR="00E22788">
        <w:rPr>
          <w:rFonts w:ascii="Times New Roman" w:hAnsi="Times New Roman" w:cs="Times New Roman"/>
        </w:rPr>
        <w:fldChar w:fldCharType="begin"/>
      </w:r>
      <w:r w:rsidR="008F06E5">
        <w:rPr>
          <w:rFonts w:ascii="Times New Roman" w:hAnsi="Times New Roman" w:cs="Times New Roman"/>
        </w:rPr>
        <w:instrText>ADDIN CSL_CITATION {"mendeley": {"previouslyFormattedCitation": "(Fiske, 2012)"}, "citationItems": [{"uris": ["http://www.mendeley.com/documents/?uuid=bd1e8d62-99bb-4c5c-b228-bd0339323944"], "id": "ITEM-1", "itemData": {"DOI": "10.1037/a0026054", "type": "article-journal", "author": [{"given": "Susan T.", "family": "Fiske"}], "issued": {"date-parts": [["2012"]]}, "title": "Warmth and competence: Stereotype content issues for clinicians and researchers.", "page": "14-20", "volume": "53", "container-title": "Canadian Psychology/Psychologie canadienne", "issue": "1", "id": "ITEM-1"}}], "properties": {"noteIndex": 0}, "schema": "https://github.com/citation-style-language/schema/raw/master/csl-citation.json"}</w:instrText>
      </w:r>
      <w:r w:rsidR="00E22788">
        <w:rPr>
          <w:rFonts w:ascii="Times New Roman" w:hAnsi="Times New Roman" w:cs="Times New Roman"/>
        </w:rPr>
        <w:fldChar w:fldCharType="separate"/>
      </w:r>
      <w:r w:rsidR="00E22788" w:rsidRPr="00E22788">
        <w:rPr>
          <w:rFonts w:ascii="Times New Roman" w:hAnsi="Times New Roman" w:cs="Times New Roman"/>
          <w:noProof/>
        </w:rPr>
        <w:t>(Fiske, 2012)</w:t>
      </w:r>
      <w:r w:rsidR="00E22788">
        <w:rPr>
          <w:rFonts w:ascii="Times New Roman" w:hAnsi="Times New Roman" w:cs="Times New Roman"/>
        </w:rPr>
        <w:fldChar w:fldCharType="end"/>
      </w:r>
      <w:r w:rsidR="00DA5B65">
        <w:rPr>
          <w:rFonts w:ascii="Times New Roman" w:hAnsi="Times New Roman" w:cs="Times New Roman"/>
        </w:rPr>
        <w:t xml:space="preserve">. For instance, where would a black woman professional locate herself, would she align herself with her race or her gender? With the stereotype content model, Black women may be perceived the same as or different from their racial and gender counterparts, or they could be perceived as the inverse; to be high or low on both warmth and competence. </w:t>
      </w:r>
    </w:p>
    <w:p w14:paraId="6584AC12" w14:textId="77777777" w:rsidR="00DA5B65" w:rsidRPr="00A41EA2" w:rsidRDefault="00DA5B65" w:rsidP="00DA5B65">
      <w:pPr>
        <w:rPr>
          <w:rFonts w:ascii="Times New Roman" w:hAnsi="Times New Roman" w:cs="Times New Roman"/>
          <w:i/>
        </w:rPr>
      </w:pPr>
      <w:r w:rsidRPr="00A41EA2">
        <w:rPr>
          <w:rFonts w:ascii="Times New Roman" w:hAnsi="Times New Roman" w:cs="Times New Roman"/>
          <w:i/>
        </w:rPr>
        <w:t>Intersectionality and Organizational Outcomes</w:t>
      </w:r>
    </w:p>
    <w:p w14:paraId="2DCA145E" w14:textId="77777777" w:rsidR="00A41EA2" w:rsidRDefault="00A41EA2" w:rsidP="00DA5B65">
      <w:pPr>
        <w:rPr>
          <w:rFonts w:ascii="Times New Roman" w:hAnsi="Times New Roman" w:cs="Times New Roman"/>
        </w:rPr>
      </w:pPr>
    </w:p>
    <w:p w14:paraId="3C7C2E38" w14:textId="77777777" w:rsidR="00DA5B65" w:rsidRDefault="00DA5B65" w:rsidP="00DA5B65">
      <w:pPr>
        <w:spacing w:line="480" w:lineRule="auto"/>
        <w:ind w:firstLine="720"/>
        <w:rPr>
          <w:rFonts w:ascii="Times New Roman" w:hAnsi="Times New Roman" w:cs="Times New Roman"/>
        </w:rPr>
      </w:pPr>
      <w:r>
        <w:rPr>
          <w:rFonts w:ascii="Times New Roman" w:hAnsi="Times New Roman" w:cs="Times New Roman"/>
        </w:rPr>
        <w:t xml:space="preserve">Over time, many scholars have gradually (and rightly) focused on the experiences of the targets of stereotypes while decreased attention is given to the perceivers. However, perceivers are the ones who ultimately shape these experiences; therefore, it is necessary to continue to examine perceptions, especially those who hold decision-making power in organizations.  Up to this point, intersectionality theory has primarily focused on the experiences of individuals and groups of people with simultaneous and intersecting identities. Since the beginning of the Black feminist movement, intersectionality has been a source of community and power for those with multiple identities who have been subsumed in singular identity movements (Crenshaw, 1991). There has been very little attention given, however, to how people with multiple identities are perceived. When it comes to organizational outcomes, such as advancement and promotion or hiring and firing, perception on the part of decision-makers is key. In order to better understand the exclusion or inclusion of certain groups with multiple identities, it is necessary to look at how they are perceived on the basis of those identities. </w:t>
      </w:r>
    </w:p>
    <w:p w14:paraId="0305EC8B" w14:textId="77777777" w:rsidR="008911A2" w:rsidRDefault="008911A2" w:rsidP="008911A2">
      <w:pPr>
        <w:spacing w:line="480" w:lineRule="auto"/>
        <w:ind w:firstLine="720"/>
        <w:rPr>
          <w:rFonts w:ascii="Times New Roman" w:hAnsi="Times New Roman" w:cs="Times New Roman"/>
        </w:rPr>
      </w:pPr>
      <w:r>
        <w:rPr>
          <w:rFonts w:ascii="Times New Roman" w:hAnsi="Times New Roman" w:cs="Times New Roman"/>
        </w:rPr>
        <w:t>Black men and white women do indeed have intersectional experiences on account of their multiple identities, but they rarely face intersectional disempowerment on account of their race and sex (Crenshaw, 1991). The narrow “top down” approach to how discrimination is defined lends itself to the “but for” analysis to examine the impact of race and sex discrimination, such that the system privileges individuals who are privileged “but for” their race or sex (Crenshaw, 1989). Similar to the glass ceiling analogy, Crenshaw (1989) describes a basement containing people who are disadvantaged on the basis of their identity, stacked on top of one another with those who are disadvantaged by multiple factors at the bottom, with the heads of those who are oppressed by only one factor brushing the ceiling, upon which is the floor that those without any disadvantage stand. Affirmative action and other programs and movements that aim to correct this system of inequality by allowing those who, “</w:t>
      </w:r>
      <w:r w:rsidRPr="00834B78">
        <w:rPr>
          <w:rFonts w:ascii="Times New Roman" w:hAnsi="Times New Roman" w:cs="Times New Roman"/>
          <w:i/>
        </w:rPr>
        <w:t>but for</w:t>
      </w:r>
      <w:r>
        <w:rPr>
          <w:rFonts w:ascii="Times New Roman" w:hAnsi="Times New Roman" w:cs="Times New Roman"/>
        </w:rPr>
        <w:t xml:space="preserve">” the ceiling, would be on equal standing with the powers that be by crawling through a hatch that can only be reached by those who are already touching the ceiling due to their singularly burdened identity and privileged position in comparison to those at the bottom of the basement, who would have to align themselves with the more privileged groups in order to gain access to the opening in the ceiling. </w:t>
      </w:r>
    </w:p>
    <w:p w14:paraId="15504DF1" w14:textId="77777777" w:rsidR="008911A2" w:rsidRDefault="008911A2" w:rsidP="008911A2">
      <w:pPr>
        <w:spacing w:line="480" w:lineRule="auto"/>
        <w:ind w:firstLine="720"/>
        <w:rPr>
          <w:rFonts w:ascii="Times New Roman" w:hAnsi="Times New Roman" w:cs="Times New Roman"/>
        </w:rPr>
      </w:pPr>
      <w:r>
        <w:rPr>
          <w:rFonts w:ascii="Times New Roman" w:hAnsi="Times New Roman" w:cs="Times New Roman"/>
        </w:rPr>
        <w:t>Crenshaw (1989) advocates for a “bottom-up” approach to battling discrimination in the workplace, reasoning that all employees stand to gain more by collective action against hierarchy rather than by waging individual fights in order to protect one’s privilege within the system. She posits that Black women are best positioned to challenge discrimination due to intersectionality, though they are often isolated because those with some privilege in organizations, i.e. white women and Black men, are too busy vying for the f</w:t>
      </w:r>
      <w:r w:rsidR="00B22F9C">
        <w:rPr>
          <w:rFonts w:ascii="Times New Roman" w:hAnsi="Times New Roman" w:cs="Times New Roman"/>
        </w:rPr>
        <w:t xml:space="preserve">ew positions available to them </w:t>
      </w:r>
      <w:r>
        <w:rPr>
          <w:rFonts w:ascii="Times New Roman" w:hAnsi="Times New Roman" w:cs="Times New Roman"/>
        </w:rPr>
        <w:t xml:space="preserve">(Crenshaw, 1989). </w:t>
      </w:r>
    </w:p>
    <w:p w14:paraId="44CAC7EE" w14:textId="788907A9" w:rsidR="00A41EA2" w:rsidRPr="00E22788" w:rsidRDefault="00A41EA2" w:rsidP="00E22788">
      <w:pPr>
        <w:spacing w:line="480" w:lineRule="auto"/>
        <w:ind w:firstLine="720"/>
        <w:divId w:val="1064764391"/>
        <w:rPr>
          <w:rFonts w:ascii="Times New Roman" w:eastAsia="Times New Roman" w:hAnsi="Times New Roman" w:cs="Times New Roman"/>
        </w:rPr>
      </w:pPr>
      <w:r>
        <w:rPr>
          <w:rFonts w:ascii="Times New Roman" w:hAnsi="Times New Roman" w:cs="Times New Roman"/>
        </w:rPr>
        <w:t>There are few management studies that attempt to address the intersectionality of race and gender in management attainment (</w:t>
      </w:r>
      <w:proofErr w:type="spellStart"/>
      <w:r>
        <w:rPr>
          <w:rFonts w:ascii="Times New Roman" w:hAnsi="Times New Roman" w:cs="Times New Roman"/>
        </w:rPr>
        <w:t>Holvino</w:t>
      </w:r>
      <w:proofErr w:type="spellEnd"/>
      <w:r>
        <w:rPr>
          <w:rFonts w:ascii="Times New Roman" w:hAnsi="Times New Roman" w:cs="Times New Roman"/>
        </w:rPr>
        <w:t xml:space="preserve">, 2008). Intersectionality has yet to be fully utilized in the </w:t>
      </w:r>
      <w:r w:rsidR="00E22788">
        <w:rPr>
          <w:rFonts w:ascii="Times New Roman" w:hAnsi="Times New Roman" w:cs="Times New Roman"/>
        </w:rPr>
        <w:t xml:space="preserve">organizational discipline </w:t>
      </w:r>
      <w:r w:rsidR="00E22788">
        <w:rPr>
          <w:rFonts w:ascii="Times New Roman" w:hAnsi="Times New Roman" w:cs="Times New Roman"/>
        </w:rPr>
        <w:fldChar w:fldCharType="begin"/>
      </w:r>
      <w:r w:rsidR="008F06E5">
        <w:rPr>
          <w:rFonts w:ascii="Times New Roman" w:hAnsi="Times New Roman" w:cs="Times New Roman"/>
        </w:rPr>
        <w:instrText>ADDIN CSL_CITATION {"mendeley": {"previouslyFormattedCitation": "(Tatli &amp; \u00d6zbilgin, 2012)"}, "citationItems": [{"uris": ["http://www.mendeley.com/documents/?uuid=460c8161-57e9-4bf5-998c-a6f8aca4146f"], "id": "ITEM-1", "itemData": {"DOI": "10.1108/02610151211209108", "type": "article", "author": [{"given": "Ahu", "family": "Tatli"}, {"given": "Mustafa", "family": "\u00d6zbilgin"}], "issued": {"date-parts": [["2012"]]}, "title": "Surprising intersectionalities of inequality and privilege: the case of the arts and cultural sector", "page": "249-265", "volume": "31", "container-title": "Equality, Diversity and Inclusion: An International Journal", "issue": "3", "id": "ITEM-1"}}], "properties": {"noteIndex": 0}, "schema": "https://github.com/citation-style-language/schema/raw/master/csl-citation.json"}</w:instrText>
      </w:r>
      <w:r w:rsidR="00E22788">
        <w:rPr>
          <w:rFonts w:ascii="Times New Roman" w:hAnsi="Times New Roman" w:cs="Times New Roman"/>
        </w:rPr>
        <w:fldChar w:fldCharType="separate"/>
      </w:r>
      <w:r w:rsidR="00E22788" w:rsidRPr="00E22788">
        <w:rPr>
          <w:rFonts w:ascii="Times New Roman" w:hAnsi="Times New Roman" w:cs="Times New Roman"/>
          <w:noProof/>
        </w:rPr>
        <w:t>(Tatli &amp; Özbilgin, 2012)</w:t>
      </w:r>
      <w:r w:rsidR="00E22788">
        <w:rPr>
          <w:rFonts w:ascii="Times New Roman" w:hAnsi="Times New Roman" w:cs="Times New Roman"/>
        </w:rPr>
        <w:fldChar w:fldCharType="end"/>
      </w:r>
      <w:r>
        <w:rPr>
          <w:rFonts w:ascii="Times New Roman" w:hAnsi="Times New Roman" w:cs="Times New Roman"/>
        </w:rPr>
        <w:t xml:space="preserve">. Of the few that have looked at this, the experiences of Black women and women of color, are yet subsumed within the larger categories of race or gender (see </w:t>
      </w:r>
      <w:proofErr w:type="spellStart"/>
      <w:r>
        <w:rPr>
          <w:rFonts w:ascii="Times New Roman" w:hAnsi="Times New Roman" w:cs="Times New Roman"/>
        </w:rPr>
        <w:t>Maume</w:t>
      </w:r>
      <w:proofErr w:type="spellEnd"/>
      <w:r>
        <w:rPr>
          <w:rFonts w:ascii="Times New Roman" w:hAnsi="Times New Roman" w:cs="Times New Roman"/>
        </w:rPr>
        <w:t>, 1999). This cultural “whitewashing” of inequality characterized in women’s management and leadership research reinforces the white male standard of leadership (</w:t>
      </w:r>
      <w:proofErr w:type="spellStart"/>
      <w:r>
        <w:rPr>
          <w:rFonts w:ascii="Times New Roman" w:hAnsi="Times New Roman" w:cs="Times New Roman"/>
        </w:rPr>
        <w:t>Holvino</w:t>
      </w:r>
      <w:proofErr w:type="spellEnd"/>
      <w:r>
        <w:rPr>
          <w:rFonts w:ascii="Times New Roman" w:hAnsi="Times New Roman" w:cs="Times New Roman"/>
        </w:rPr>
        <w:t xml:space="preserve">, 2008). Acker (2006) terms “inequality regimes” as the intersecting practices and processes that maintain and legitimize inequalities within </w:t>
      </w:r>
      <w:proofErr w:type="gramStart"/>
      <w:r>
        <w:rPr>
          <w:rFonts w:ascii="Times New Roman" w:hAnsi="Times New Roman" w:cs="Times New Roman"/>
        </w:rPr>
        <w:t>organizations,</w:t>
      </w:r>
      <w:proofErr w:type="gramEnd"/>
      <w:r>
        <w:rPr>
          <w:rFonts w:ascii="Times New Roman" w:hAnsi="Times New Roman" w:cs="Times New Roman"/>
        </w:rPr>
        <w:t xml:space="preserve"> be they by race, gender, or class. By increasing the visibility and reducing the legitimacy of inequality, it is hoped that such regimes can be dismantled. </w:t>
      </w:r>
    </w:p>
    <w:p w14:paraId="3264DAD7" w14:textId="25C44C12" w:rsidR="00A41EA2" w:rsidRDefault="00A41EA2" w:rsidP="00A41EA2">
      <w:pPr>
        <w:spacing w:line="480" w:lineRule="auto"/>
        <w:ind w:firstLine="720"/>
        <w:rPr>
          <w:rFonts w:ascii="Times New Roman" w:hAnsi="Times New Roman" w:cs="Times New Roman"/>
        </w:rPr>
      </w:pPr>
      <w:r>
        <w:rPr>
          <w:rFonts w:ascii="Times New Roman" w:hAnsi="Times New Roman" w:cs="Times New Roman"/>
        </w:rPr>
        <w:t xml:space="preserve">As with previous studies on intersectionality and its effects on organizational outcomes, the primary focus for this research is on race and gender and the perception of black women, white women, black men, and white men managers. Having been examined in the humanities and gender studies, as well as the fields of law and politics, intersectionality has only begun to be explored in psychology </w:t>
      </w:r>
      <w:r w:rsidR="00E22788">
        <w:rPr>
          <w:rFonts w:ascii="Times New Roman" w:hAnsi="Times New Roman" w:cs="Times New Roman"/>
        </w:rPr>
        <w:fldChar w:fldCharType="begin"/>
      </w:r>
      <w:r w:rsidR="008F06E5">
        <w:rPr>
          <w:rFonts w:ascii="Times New Roman" w:hAnsi="Times New Roman" w:cs="Times New Roman"/>
        </w:rPr>
        <w:instrText>ADDIN CSL_CITATION {"mendeley": {"previouslyFormattedCitation": "(Cole, 2009; Sesko &amp; Biernat, 2010)"}, "citationItems": [{"uris": ["http://www.mendeley.com/documents/?uuid=3489a316-8952-4092-938c-8416d5b90121"], "id": "ITEM-1", "itemData": {"DOI": "10.1037/a0014564", "type": "article-journal", "author": [{"given": "Elizabeth R", "family": "Cole"}], "issued": {"date-parts": [["2009", "4"]]}, "abstract": "Feminist and critical race theories offer the concept of intersectionality to describe analytic approaches that simultaneously consider the meaning and consequences of multiple categories of identity, difference, and disadvantage. To understand how these categories depend on one another for meaning and are jointly associated with outcomes, reconceptualization of the meaning and significance of the categories is necessary. To accomplish this, the author presents 3 questions for psychologists to ask: Who is included within this category? What role does inequality play? Where are there similarities? The 1st question involves attending to diversity within social categories. The 2nd conceptualizes social categories as connoting hierarchies of privilege and power that structure social and material life. The 3rd looks for commonalities across categories commonly viewed as deeply different. The author concludes with a discussion of the implications and value of these 3 questions for each stage of the research process.", "title": "Intersectionality and research in psychology.", "page": "170-80", "volume": "64", "container-title": "The American psychologist", "issue": "3", "id": "ITEM-1"}}, {"uris": ["http://www.mendeley.com/documents/?uuid=fe96ead6-21de-4905-890a-fd22eb18f232"], "id": "ITEM-2", "itemData": {"publisher": "Elsevier Inc.", "DOI": "10.1016/j.jesp.2009.10.016", "type": "article-journal", "author": [{"given": "Amanda K.", "family": "Sesko"}, {"given": "Monica", "family": "Biernat"}], "issued": {"date-parts": [["2010", "3"]]}, "title": "Prototypes of race and gender: The invisibility of Black women", "page": "356-360", "volume": "46", "container-title": "Journal of Experimental Social Psychology", "issue": "2", "id": "ITEM-2"}}], "properties": {"noteIndex": 0}, "schema": "https://github.com/citation-style-language/schema/raw/master/csl-citation.json"}</w:instrText>
      </w:r>
      <w:r w:rsidR="00E22788">
        <w:rPr>
          <w:rFonts w:ascii="Times New Roman" w:hAnsi="Times New Roman" w:cs="Times New Roman"/>
        </w:rPr>
        <w:fldChar w:fldCharType="separate"/>
      </w:r>
      <w:r w:rsidR="00E22788" w:rsidRPr="00E22788">
        <w:rPr>
          <w:rFonts w:ascii="Times New Roman" w:hAnsi="Times New Roman" w:cs="Times New Roman"/>
          <w:noProof/>
        </w:rPr>
        <w:t>(Cole, 2009; Sesko &amp; Biernat, 2010)</w:t>
      </w:r>
      <w:r w:rsidR="00E22788">
        <w:rPr>
          <w:rFonts w:ascii="Times New Roman" w:hAnsi="Times New Roman" w:cs="Times New Roman"/>
        </w:rPr>
        <w:fldChar w:fldCharType="end"/>
      </w:r>
      <w:r w:rsidR="00E22788">
        <w:rPr>
          <w:rFonts w:ascii="Times New Roman" w:hAnsi="Times New Roman" w:cs="Times New Roman"/>
        </w:rPr>
        <w:t xml:space="preserve">, </w:t>
      </w:r>
      <w:r>
        <w:rPr>
          <w:rFonts w:ascii="Times New Roman" w:hAnsi="Times New Roman" w:cs="Times New Roman"/>
        </w:rPr>
        <w:t>and even more recently in organizational and management studies (</w:t>
      </w:r>
      <w:proofErr w:type="spellStart"/>
      <w:r>
        <w:rPr>
          <w:rFonts w:ascii="Times New Roman" w:hAnsi="Times New Roman" w:cs="Times New Roman"/>
        </w:rPr>
        <w:t>Tatli</w:t>
      </w:r>
      <w:proofErr w:type="spellEnd"/>
      <w:r w:rsidR="00B22F9C">
        <w:rPr>
          <w:rFonts w:ascii="Times New Roman" w:hAnsi="Times New Roman" w:cs="Times New Roman"/>
        </w:rPr>
        <w:t xml:space="preserve"> &amp; </w:t>
      </w:r>
      <w:proofErr w:type="spellStart"/>
      <w:r w:rsidR="00B22F9C">
        <w:rPr>
          <w:rFonts w:ascii="Times New Roman" w:hAnsi="Times New Roman" w:cs="Times New Roman"/>
        </w:rPr>
        <w:t>Özbilgin</w:t>
      </w:r>
      <w:proofErr w:type="spellEnd"/>
      <w:r w:rsidR="00B22F9C">
        <w:rPr>
          <w:rFonts w:ascii="Times New Roman" w:hAnsi="Times New Roman" w:cs="Times New Roman"/>
        </w:rPr>
        <w:t>, 2012;</w:t>
      </w:r>
      <w:r>
        <w:rPr>
          <w:rFonts w:ascii="Times New Roman" w:hAnsi="Times New Roman" w:cs="Times New Roman"/>
        </w:rPr>
        <w:t xml:space="preserve"> </w:t>
      </w:r>
      <w:proofErr w:type="spellStart"/>
      <w:r>
        <w:rPr>
          <w:rFonts w:ascii="Times New Roman" w:hAnsi="Times New Roman" w:cs="Times New Roman"/>
        </w:rPr>
        <w:t>Holvino</w:t>
      </w:r>
      <w:proofErr w:type="spellEnd"/>
      <w:r w:rsidR="00B22F9C">
        <w:rPr>
          <w:rFonts w:ascii="Times New Roman" w:hAnsi="Times New Roman" w:cs="Times New Roman"/>
        </w:rPr>
        <w:t>, 2008</w:t>
      </w:r>
      <w:r>
        <w:rPr>
          <w:rFonts w:ascii="Times New Roman" w:hAnsi="Times New Roman" w:cs="Times New Roman"/>
        </w:rPr>
        <w:t>). As intersectionality centers the experience of people who have existed at the margins for so long (Crenshaw, 1989; hooks, 1984)</w:t>
      </w:r>
      <w:r w:rsidR="00E3244F">
        <w:rPr>
          <w:rFonts w:ascii="Times New Roman" w:hAnsi="Times New Roman" w:cs="Times New Roman"/>
        </w:rPr>
        <w:t>,</w:t>
      </w:r>
      <w:r>
        <w:rPr>
          <w:rFonts w:ascii="Times New Roman" w:hAnsi="Times New Roman" w:cs="Times New Roman"/>
        </w:rPr>
        <w:t xml:space="preserve"> the time is ripe for intersectional analyses to be applied fully to psychology and other social sciences where this theory can be used to understand how social identity categories simultaneously work to shape perception, and subsequently, experiences (Cole, 2009).</w:t>
      </w:r>
    </w:p>
    <w:p w14:paraId="622C3ABA" w14:textId="77777777" w:rsidR="00DA5B65" w:rsidRPr="0057454B" w:rsidRDefault="0057454B" w:rsidP="0057454B">
      <w:pPr>
        <w:tabs>
          <w:tab w:val="left" w:pos="1712"/>
        </w:tabs>
        <w:jc w:val="center"/>
        <w:rPr>
          <w:rFonts w:ascii="Times New Roman" w:hAnsi="Times New Roman" w:cs="Times New Roman"/>
        </w:rPr>
      </w:pPr>
      <w:r>
        <w:rPr>
          <w:rFonts w:ascii="Times New Roman" w:hAnsi="Times New Roman" w:cs="Times New Roman"/>
        </w:rPr>
        <w:t>Hypotheses</w:t>
      </w:r>
    </w:p>
    <w:p w14:paraId="55D5DC7E" w14:textId="77777777" w:rsidR="00DA5B65" w:rsidRPr="0057454B" w:rsidRDefault="00DA5B65" w:rsidP="00DA5B65">
      <w:pPr>
        <w:rPr>
          <w:rFonts w:ascii="Times New Roman" w:hAnsi="Times New Roman" w:cs="Times New Roman"/>
        </w:rPr>
      </w:pPr>
    </w:p>
    <w:p w14:paraId="0878AF55" w14:textId="77777777" w:rsidR="0057454B" w:rsidRPr="0057454B" w:rsidRDefault="0057454B" w:rsidP="0057454B">
      <w:pPr>
        <w:spacing w:after="200" w:line="480" w:lineRule="auto"/>
        <w:outlineLvl w:val="0"/>
        <w:rPr>
          <w:rFonts w:ascii="Times New Roman" w:eastAsia="Arial Unicode MS" w:hAnsi="Times New Roman" w:cs="Times New Roman"/>
          <w:color w:val="000000"/>
          <w:u w:color="000000"/>
        </w:rPr>
      </w:pPr>
      <w:r w:rsidRPr="0057454B">
        <w:rPr>
          <w:rFonts w:ascii="Times New Roman" w:eastAsia="Arial Unicode MS" w:hAnsi="Times New Roman" w:cs="Times New Roman"/>
          <w:color w:val="000000"/>
          <w:u w:color="000000"/>
        </w:rPr>
        <w:t>H</w:t>
      </w:r>
      <w:r w:rsidRPr="0057454B">
        <w:rPr>
          <w:rFonts w:ascii="Times New Roman" w:eastAsia="Arial Unicode MS" w:hAnsi="Times New Roman" w:cs="Times New Roman"/>
          <w:color w:val="000000"/>
          <w:u w:color="000000"/>
          <w:vertAlign w:val="subscript"/>
        </w:rPr>
        <w:t>1</w:t>
      </w:r>
      <w:r w:rsidRPr="0057454B">
        <w:rPr>
          <w:rFonts w:ascii="Times New Roman" w:eastAsia="Arial Unicode MS" w:hAnsi="Times New Roman" w:cs="Times New Roman"/>
          <w:color w:val="000000"/>
          <w:u w:color="000000"/>
        </w:rPr>
        <w:t>: The perception of Black women managers will be significantly different from the perceptions of White women managers</w:t>
      </w:r>
      <w:proofErr w:type="gramStart"/>
      <w:r w:rsidRPr="0057454B">
        <w:rPr>
          <w:rFonts w:ascii="Times New Roman" w:eastAsia="Arial Unicode MS" w:hAnsi="Times New Roman" w:cs="Times New Roman"/>
          <w:color w:val="000000"/>
          <w:u w:color="000000"/>
        </w:rPr>
        <w:t>;</w:t>
      </w:r>
      <w:proofErr w:type="gramEnd"/>
      <w:r w:rsidRPr="0057454B">
        <w:rPr>
          <w:rFonts w:ascii="Times New Roman" w:eastAsia="Arial Unicode MS" w:hAnsi="Times New Roman" w:cs="Times New Roman"/>
          <w:color w:val="000000"/>
          <w:u w:color="000000"/>
        </w:rPr>
        <w:t xml:space="preserve"> </w:t>
      </w:r>
    </w:p>
    <w:p w14:paraId="18EB1664" w14:textId="77777777" w:rsidR="0057454B" w:rsidRPr="0057454B" w:rsidRDefault="0057454B" w:rsidP="0057454B">
      <w:pPr>
        <w:spacing w:after="200" w:line="480" w:lineRule="auto"/>
        <w:outlineLvl w:val="0"/>
        <w:rPr>
          <w:rFonts w:ascii="Times New Roman" w:eastAsia="Arial Unicode MS" w:hAnsi="Times New Roman" w:cs="Times New Roman"/>
          <w:color w:val="000000"/>
          <w:u w:color="000000"/>
        </w:rPr>
      </w:pPr>
      <w:r w:rsidRPr="0057454B">
        <w:rPr>
          <w:rFonts w:ascii="Times New Roman" w:eastAsia="Arial Unicode MS" w:hAnsi="Times New Roman" w:cs="Times New Roman"/>
          <w:color w:val="000000"/>
          <w:u w:color="000000"/>
        </w:rPr>
        <w:t>H</w:t>
      </w:r>
      <w:r w:rsidRPr="0057454B">
        <w:rPr>
          <w:rFonts w:ascii="Times New Roman" w:eastAsia="Arial Unicode MS" w:hAnsi="Times New Roman" w:cs="Times New Roman"/>
          <w:color w:val="000000"/>
          <w:u w:color="000000"/>
          <w:vertAlign w:val="subscript"/>
        </w:rPr>
        <w:t>2</w:t>
      </w:r>
      <w:r w:rsidRPr="0057454B">
        <w:rPr>
          <w:rFonts w:ascii="Times New Roman" w:eastAsia="Arial Unicode MS" w:hAnsi="Times New Roman" w:cs="Times New Roman"/>
          <w:color w:val="000000"/>
          <w:u w:color="000000"/>
        </w:rPr>
        <w:t>: The perception of Black women managers will be significantly different from the perceptions of Black men managers</w:t>
      </w:r>
      <w:proofErr w:type="gramStart"/>
      <w:r w:rsidRPr="0057454B">
        <w:rPr>
          <w:rFonts w:ascii="Times New Roman" w:eastAsia="Arial Unicode MS" w:hAnsi="Times New Roman" w:cs="Times New Roman"/>
          <w:color w:val="000000"/>
          <w:u w:color="000000"/>
        </w:rPr>
        <w:t>;</w:t>
      </w:r>
      <w:proofErr w:type="gramEnd"/>
    </w:p>
    <w:p w14:paraId="0DC6AAE3" w14:textId="77777777" w:rsidR="00DA5B65" w:rsidRPr="005146AA" w:rsidRDefault="0057454B" w:rsidP="005146AA">
      <w:pPr>
        <w:spacing w:after="200" w:line="480" w:lineRule="auto"/>
        <w:outlineLvl w:val="0"/>
        <w:rPr>
          <w:rFonts w:ascii="Times New Roman" w:eastAsia="Arial Unicode MS" w:hAnsi="Times New Roman" w:cs="Times New Roman"/>
          <w:color w:val="000000"/>
          <w:u w:color="000000"/>
        </w:rPr>
      </w:pPr>
      <w:r w:rsidRPr="0057454B">
        <w:rPr>
          <w:rFonts w:ascii="Times New Roman" w:eastAsia="Arial Unicode MS" w:hAnsi="Times New Roman" w:cs="Times New Roman"/>
          <w:color w:val="000000"/>
          <w:u w:color="000000"/>
        </w:rPr>
        <w:t>H</w:t>
      </w:r>
      <w:r w:rsidRPr="0057454B">
        <w:rPr>
          <w:rFonts w:ascii="Times New Roman" w:eastAsia="Arial Unicode MS" w:hAnsi="Times New Roman" w:cs="Times New Roman"/>
          <w:color w:val="000000"/>
          <w:u w:color="000000"/>
          <w:vertAlign w:val="subscript"/>
        </w:rPr>
        <w:t>3</w:t>
      </w:r>
      <w:r w:rsidRPr="0057454B">
        <w:rPr>
          <w:rFonts w:ascii="Times New Roman" w:eastAsia="Arial Unicode MS" w:hAnsi="Times New Roman" w:cs="Times New Roman"/>
          <w:color w:val="000000"/>
          <w:u w:color="000000"/>
        </w:rPr>
        <w:t>: The perception of Black women managers will be significantly different from the pe</w:t>
      </w:r>
      <w:r>
        <w:rPr>
          <w:rFonts w:ascii="Times New Roman" w:eastAsia="Arial Unicode MS" w:hAnsi="Times New Roman" w:cs="Times New Roman"/>
          <w:color w:val="000000"/>
          <w:u w:color="000000"/>
        </w:rPr>
        <w:t>rceptions of White men managers.</w:t>
      </w:r>
      <w:r w:rsidRPr="0057454B">
        <w:rPr>
          <w:rFonts w:ascii="Times New Roman" w:eastAsia="Arial Unicode MS" w:hAnsi="Times New Roman" w:cs="Times New Roman"/>
          <w:color w:val="000000"/>
          <w:u w:color="000000"/>
        </w:rPr>
        <w:t xml:space="preserve"> </w:t>
      </w:r>
    </w:p>
    <w:p w14:paraId="19966E8E" w14:textId="77777777" w:rsidR="00B22F9C" w:rsidRPr="00BF7C7E" w:rsidRDefault="00B22F9C" w:rsidP="00B22F9C">
      <w:pPr>
        <w:spacing w:line="480" w:lineRule="auto"/>
        <w:jc w:val="center"/>
        <w:rPr>
          <w:rFonts w:ascii="Times New Roman" w:hAnsi="Times New Roman" w:cs="Times New Roman"/>
        </w:rPr>
      </w:pPr>
      <w:r w:rsidRPr="00BF7C7E">
        <w:rPr>
          <w:rFonts w:ascii="Times New Roman" w:hAnsi="Times New Roman" w:cs="Times New Roman"/>
        </w:rPr>
        <w:t>Methods</w:t>
      </w:r>
    </w:p>
    <w:p w14:paraId="3B1BF7E1" w14:textId="77777777" w:rsidR="00B22F9C" w:rsidRPr="00BF7C7E" w:rsidRDefault="00B22F9C" w:rsidP="00B22F9C">
      <w:pPr>
        <w:spacing w:line="480" w:lineRule="auto"/>
        <w:rPr>
          <w:rFonts w:ascii="Times New Roman" w:hAnsi="Times New Roman" w:cs="Times New Roman"/>
          <w:i/>
        </w:rPr>
      </w:pPr>
      <w:r w:rsidRPr="00BF7C7E">
        <w:rPr>
          <w:rFonts w:ascii="Times New Roman" w:hAnsi="Times New Roman" w:cs="Times New Roman"/>
          <w:i/>
        </w:rPr>
        <w:t>Participants and Design</w:t>
      </w:r>
    </w:p>
    <w:p w14:paraId="3B0158B7" w14:textId="77777777" w:rsidR="00B22F9C" w:rsidRPr="00BF7C7E" w:rsidRDefault="00B22F9C" w:rsidP="00B22F9C">
      <w:pPr>
        <w:spacing w:line="480" w:lineRule="auto"/>
        <w:rPr>
          <w:rFonts w:ascii="Times New Roman" w:hAnsi="Times New Roman" w:cs="Times New Roman"/>
        </w:rPr>
      </w:pPr>
      <w:r w:rsidRPr="00BF7C7E">
        <w:rPr>
          <w:rFonts w:ascii="Times New Roman" w:hAnsi="Times New Roman" w:cs="Times New Roman"/>
        </w:rPr>
        <w:tab/>
        <w:t>The sample consisted of 90 participants who were all graduate students enrolled in courses offered by a department of organization and leadership at a graduate school in the northeast. Sixty-three percent of the sample was employed, 27% of which were employed full-time. Twenty-four percent of the sample had managerial experience, ranging from 1-25 years. Thirty percent of the sample ranged in age from 18-24, 58% were between ages 25 and 34, and 10% were older than 35. Sixty-four percent of the participants were female, 35% male. Fifty-six percent of the sample identified as White, 20% Asian, 7% Black, 6% multiracial, 3% Latino, and 8% declined to respond.</w:t>
      </w:r>
    </w:p>
    <w:p w14:paraId="3DB5467D" w14:textId="77777777" w:rsidR="00B22F9C" w:rsidRPr="00BF7C7E" w:rsidRDefault="00B22F9C" w:rsidP="00B22F9C">
      <w:pPr>
        <w:spacing w:line="480" w:lineRule="auto"/>
        <w:rPr>
          <w:rFonts w:ascii="Times New Roman" w:hAnsi="Times New Roman" w:cs="Times New Roman"/>
        </w:rPr>
      </w:pPr>
      <w:r w:rsidRPr="00BF7C7E">
        <w:rPr>
          <w:rFonts w:ascii="Times New Roman" w:hAnsi="Times New Roman" w:cs="Times New Roman"/>
        </w:rPr>
        <w:tab/>
        <w:t xml:space="preserve">Consistent with previous research on stereotype content, data was collapsed across demographics such as race, gender, age, and employment. Taking into account the reality that everyone possesses gender and racial stereotypes, whether or not they identify with the groups being assessed, this further supports the strength of the stereotypes (Block et al., 2011; Martin, 1987). </w:t>
      </w:r>
    </w:p>
    <w:p w14:paraId="6E5DF35D" w14:textId="77777777" w:rsidR="00B22F9C" w:rsidRPr="00BF7C7E" w:rsidRDefault="00B22F9C" w:rsidP="00B22F9C">
      <w:pPr>
        <w:spacing w:line="480" w:lineRule="auto"/>
        <w:ind w:firstLine="720"/>
        <w:rPr>
          <w:rFonts w:ascii="Times New Roman" w:hAnsi="Times New Roman" w:cs="Times New Roman"/>
        </w:rPr>
      </w:pPr>
      <w:r w:rsidRPr="00BF7C7E">
        <w:rPr>
          <w:rFonts w:ascii="Times New Roman" w:hAnsi="Times New Roman" w:cs="Times New Roman"/>
        </w:rPr>
        <w:t xml:space="preserve">The experimental design treats race of the manager as a within-subjects factor (Black and White) while gender varied between subjects (Women or Men). Therefore, each participant responded to one of the following conditions: Black and White Women Managers (n=44), or Black and White Men Managers (n=46). Participants were randomly assigned to either gender condition and the order in which the race was presented in each condition was counterbalanced. </w:t>
      </w:r>
    </w:p>
    <w:p w14:paraId="254E1B57" w14:textId="77777777" w:rsidR="00B22F9C" w:rsidRPr="00BF7C7E" w:rsidRDefault="00B22F9C" w:rsidP="00B22F9C">
      <w:pPr>
        <w:spacing w:line="480" w:lineRule="auto"/>
        <w:rPr>
          <w:rFonts w:ascii="Times New Roman" w:hAnsi="Times New Roman" w:cs="Times New Roman"/>
          <w:i/>
        </w:rPr>
      </w:pPr>
      <w:r w:rsidRPr="00BF7C7E">
        <w:rPr>
          <w:rFonts w:ascii="Times New Roman" w:hAnsi="Times New Roman" w:cs="Times New Roman"/>
          <w:i/>
        </w:rPr>
        <w:t>Procedure</w:t>
      </w:r>
    </w:p>
    <w:p w14:paraId="407BA974" w14:textId="3D6CFBD0" w:rsidR="00B22F9C" w:rsidRPr="00BF7C7E" w:rsidRDefault="00B22F9C" w:rsidP="00B22F9C">
      <w:pPr>
        <w:spacing w:line="480" w:lineRule="auto"/>
        <w:ind w:firstLine="720"/>
        <w:rPr>
          <w:rFonts w:ascii="Times New Roman" w:hAnsi="Times New Roman" w:cs="Times New Roman"/>
          <w:i/>
        </w:rPr>
      </w:pPr>
      <w:r w:rsidRPr="00BF7C7E">
        <w:rPr>
          <w:rFonts w:ascii="Times New Roman" w:hAnsi="Times New Roman" w:cs="Times New Roman"/>
        </w:rPr>
        <w:t xml:space="preserve">The measurement instrument was administered via an online survey. Participants were offered extra credit for completing the survey. An introduction to the study was provided at the beginning of the survey. In accordance with the diagnostic ratio approach, participants were asked to indicate the percentage of the group in the presented condition they think typically possess each characteristic </w:t>
      </w:r>
      <w:r w:rsidRPr="00BF7C7E">
        <w:rPr>
          <w:rFonts w:ascii="Times New Roman" w:hAnsi="Times New Roman" w:cs="Times New Roman"/>
        </w:rPr>
        <w:fldChar w:fldCharType="begin"/>
      </w:r>
      <w:r w:rsidR="008F06E5">
        <w:rPr>
          <w:rFonts w:ascii="Times New Roman" w:hAnsi="Times New Roman" w:cs="Times New Roman"/>
        </w:rPr>
        <w:instrText>ADDIN CSL_CITATION {"mendeley": {"previouslyFormattedCitation": "(Martell &amp; DeSmet, 2001; Martin, 1987; Mccauley &amp; Stitt, 1978)"}, "citationItems": [{"uris": ["http://www.mendeley.com/documents/?uuid=3e7142aa-943a-4872-a46c-d1f5f00fdf3a"], "id": "ITEM-1", "itemData": {"DOI": "10.1037//0021-9010.86.6.1223", "type": "article-journal", "author": [{"given": "Richard F.", "family": "Martell"}, {"given": "Aaron L.", "family": "DeSmet"}], "issued": {"date-parts": [["2001"]]}, "title": "A diagnostic-ration approach to measuring beliefs about the leadership abilities of male and female managers.", "page": "1223-1231", "volume": "86", "container-title": "Journal of Applied Psychology", "issue": "6", "id": "ITEM-1"}}, {"uris": ["http://www.mendeley.com/documents/?uuid=c8a704cb-3c35-470d-b83d-6f6c527b5f9d"], "id": "ITEM-2", "itemData": {"volume": "52", "DOI": "10.1037//0022-3514.52.3.489", "type": "article-journal", "author": [{"given": "Carol L.", "family": "Martin"}], "issued": {"date-parts": [["1987"]]}, "title": "A ratio measure of sex stereotyping.", "page": "489-499", "note": "&lt;m:note&gt;See: McCauley, Stitt, &amp;amp; Segal (1980) - two groups directly compared &lt;m:linebreak/&gt;        &lt;m:linebreak/&gt;DR: avg across subjects for each item; for each mean ratio, a one-sample &lt;m:italic&gt;t &lt;/m:italic&gt;test conducted to assess significant difference from 1&lt;m:linebreak/&gt;        &lt;m:linebreak/&gt;incidence of occurrence (percentage estimates); distinctiveness of attributes (ratio scores)&lt;/m:note&gt;", "container-title": "Journal of Personality and Social Psychology", "issue": "3", "id": "ITEM-2"}}, {"uris": ["http://www.mendeley.com/documents/?uuid=333b5d3e-9d27-41f9-9ece-8acd9c2f091d"], "id": "ITEM-3", "itemData": {"volume": "36", "type": "article-journal", "author": [{"given": "Clark", "family": "Mccauley"}, {"given": "Christopher L", "family": "Stitt"}], "issued": {"date-parts": [["1978"]]}, "title": "An individual and quantitative measure of stereotypes", "page": "929-940", "note": "&lt;m:note&gt;&amp;quot;diagnostic ratio...is a measure of the degree to which occurrence of A revises the probability of B&amp;quot; p. 930.&lt;m:linebreak/&gt;\n        &lt;m:linebreak/&gt;probability; typical = stereotype, doesn't have to be necessarily &amp;quot;likely&amp;quot;, but &amp;quot;distinctively&amp;quot; representative of a certain group...&lt;m:linebreak/&gt;\n        &lt;m:linebreak/&gt;&amp;quot;stereotypes are best understood as predictions that distinguish the stereotyped group from others and... best measured as diagnostic ratios...[due to] the empirical power and the theoretical integration.&amp;quot; p. 935&lt;m:linebreak/&gt;\n        &lt;m:linebreak/&gt;\n      &lt;/m:note&gt;", "container-title": "Journal of Personality and Social Psychology", "issue": "9", "id": "ITEM-3"}}], "properties": {"noteIndex": 0}, "schema": "https://github.com/citation-style-language/schema/raw/master/csl-citation.json"}</w:instrText>
      </w:r>
      <w:r w:rsidRPr="00BF7C7E">
        <w:rPr>
          <w:rFonts w:ascii="Times New Roman" w:hAnsi="Times New Roman" w:cs="Times New Roman"/>
        </w:rPr>
        <w:fldChar w:fldCharType="separate"/>
      </w:r>
      <w:r w:rsidRPr="00BF7C7E">
        <w:rPr>
          <w:rFonts w:ascii="Times New Roman" w:hAnsi="Times New Roman" w:cs="Times New Roman"/>
          <w:noProof/>
        </w:rPr>
        <w:t>(Martell &amp; DeSmet, 2001; Martin, 1987; Mccauley &amp; Stitt, 1978)</w:t>
      </w:r>
      <w:r w:rsidRPr="00BF7C7E">
        <w:rPr>
          <w:rFonts w:ascii="Times New Roman" w:hAnsi="Times New Roman" w:cs="Times New Roman"/>
        </w:rPr>
        <w:fldChar w:fldCharType="end"/>
      </w:r>
      <w:r w:rsidRPr="00BF7C7E">
        <w:rPr>
          <w:rFonts w:ascii="Times New Roman" w:hAnsi="Times New Roman" w:cs="Times New Roman"/>
        </w:rPr>
        <w:t xml:space="preserve">. Each group condition was rated on all characteristics separately. Participants were asked to respond to each characteristic as quickly and accurately as possible, as in previous studies utilizing the diagnostic ratio approach (Block et al., 2011; </w:t>
      </w:r>
      <w:r w:rsidRPr="00BF7C7E">
        <w:rPr>
          <w:rFonts w:ascii="Times New Roman" w:hAnsi="Times New Roman" w:cs="Times New Roman"/>
        </w:rPr>
        <w:fldChar w:fldCharType="begin"/>
      </w:r>
      <w:r w:rsidR="008F06E5">
        <w:rPr>
          <w:rFonts w:ascii="Times New Roman" w:hAnsi="Times New Roman" w:cs="Times New Roman"/>
        </w:rPr>
        <w:instrText>ADDIN CSL_CITATION {"mendeley": {"previouslyFormattedCitation": "(Heilman et al., 1989)"}, "citationItems": [{"uris": ["http://www.mendeley.com/documents/?uuid=05edea5c-6fb9-427f-a7f1-345e65ab631e"], "id": "ITEM-1", "itemData": {"DOI": "10.1037//0021-9010.74.6.935", "type": "article-journal", "author": [{"given": "Madeline E.", "family": "Heilman"}, {"given": "Caryn J.", "family": "Block"}, {"given": "Richard F.", "family": "Martell"}, {"given": "Michael C.", "family": "Simon"}], "issued": {"date-parts": [["1989"]]}, "title": "Has anything changed? Current characterizations of men, women, and managers.", "page": "935-942", "volume": "74", "container-title": "Journal of Applied Psychology", "issue": "6", "id": "ITEM-1"}}], "properties": {"noteIndex": 0}, "schema": "https://github.com/citation-style-language/schema/raw/master/csl-citation.json"}</w:instrText>
      </w:r>
      <w:r w:rsidRPr="00BF7C7E">
        <w:rPr>
          <w:rFonts w:ascii="Times New Roman" w:hAnsi="Times New Roman" w:cs="Times New Roman"/>
        </w:rPr>
        <w:fldChar w:fldCharType="separate"/>
      </w:r>
      <w:r w:rsidR="00F90A13" w:rsidRPr="00F90A13">
        <w:rPr>
          <w:rFonts w:ascii="Times New Roman" w:hAnsi="Times New Roman" w:cs="Times New Roman"/>
          <w:noProof/>
        </w:rPr>
        <w:t>(Heilman et al., 1989)</w:t>
      </w:r>
      <w:r w:rsidRPr="00BF7C7E">
        <w:rPr>
          <w:rFonts w:ascii="Times New Roman" w:hAnsi="Times New Roman" w:cs="Times New Roman"/>
        </w:rPr>
        <w:fldChar w:fldCharType="end"/>
      </w:r>
      <w:r w:rsidRPr="00BF7C7E">
        <w:rPr>
          <w:rFonts w:ascii="Times New Roman" w:hAnsi="Times New Roman" w:cs="Times New Roman"/>
        </w:rPr>
        <w:t xml:space="preserve">. They were also asked not to indicate their name anywhere on the survey to ensure anonymity. Demographic information was collected after the ratings were made, and the final page of the survey explained the purpose of the study and offered further reading and an opportunity to contact the researcher with any further questions. </w:t>
      </w:r>
    </w:p>
    <w:p w14:paraId="6320A09A" w14:textId="77777777" w:rsidR="00B22F9C" w:rsidRDefault="00B22F9C" w:rsidP="00B22F9C">
      <w:pPr>
        <w:spacing w:line="480" w:lineRule="auto"/>
        <w:rPr>
          <w:rFonts w:ascii="Times New Roman" w:hAnsi="Times New Roman" w:cs="Times New Roman"/>
          <w:i/>
        </w:rPr>
      </w:pPr>
      <w:r w:rsidRPr="00BF7C7E">
        <w:rPr>
          <w:rFonts w:ascii="Times New Roman" w:hAnsi="Times New Roman" w:cs="Times New Roman"/>
          <w:i/>
        </w:rPr>
        <w:t>Measurement Instrument</w:t>
      </w:r>
    </w:p>
    <w:p w14:paraId="75BE2F80" w14:textId="49B8C005" w:rsidR="005A0D9E" w:rsidRDefault="005A0D9E" w:rsidP="00B22F9C">
      <w:pPr>
        <w:spacing w:line="480" w:lineRule="auto"/>
        <w:rPr>
          <w:rFonts w:ascii="Times New Roman" w:hAnsi="Times New Roman" w:cs="Times New Roman"/>
        </w:rPr>
      </w:pPr>
      <w:r>
        <w:rPr>
          <w:rFonts w:ascii="Times New Roman" w:hAnsi="Times New Roman" w:cs="Times New Roman"/>
        </w:rPr>
        <w:tab/>
        <w:t xml:space="preserve">The diagnostic ratio approach </w:t>
      </w:r>
      <w:r w:rsidR="00064DEC">
        <w:rPr>
          <w:rFonts w:ascii="Times New Roman" w:hAnsi="Times New Roman" w:cs="Times New Roman"/>
        </w:rPr>
        <w:t xml:space="preserve">is a Bayesian measure of </w:t>
      </w:r>
      <w:r>
        <w:rPr>
          <w:rFonts w:ascii="Times New Roman" w:hAnsi="Times New Roman" w:cs="Times New Roman"/>
        </w:rPr>
        <w:t>stereotypes based on the idea that stereotypes are probabilistic distinctions of groups, such that social identity information serve as heuristics that a person is likely to possess certain characteristics</w:t>
      </w:r>
      <w:r w:rsidR="00E3244F">
        <w:rPr>
          <w:rFonts w:ascii="Times New Roman" w:hAnsi="Times New Roman" w:cs="Times New Roman"/>
        </w:rPr>
        <w:t xml:space="preserve"> </w:t>
      </w:r>
      <w:r w:rsidR="00E3244F">
        <w:rPr>
          <w:rFonts w:ascii="Times New Roman" w:hAnsi="Times New Roman" w:cs="Times New Roman"/>
        </w:rPr>
        <w:fldChar w:fldCharType="begin"/>
      </w:r>
      <w:r w:rsidR="008F06E5">
        <w:rPr>
          <w:rFonts w:ascii="Times New Roman" w:hAnsi="Times New Roman" w:cs="Times New Roman"/>
        </w:rPr>
        <w:instrText>ADDIN CSL_CITATION {"mendeley": {"previouslyFormattedCitation": "(McCauley, Stitt, &amp; Segal, 1980; Mccauley &amp; Stitt, 1978)"}, "citationItems": [{"uris": ["http://www.mendeley.com/documents/?uuid=b4994a80-826d-489c-9b41-444d01d8d141"], "id": "ITEM-1", "itemData": {"DOI": "10.1037//0033-2909.87.1.195", "type": "article-journal", "author": [{"given": "Clark", "family": "McCauley"}, {"given": "Christopher L.", "family": "Stitt"}, {"given": "Mary", "family": "Segal"}], "issued": {"date-parts": [["1980"]]}, "title": "Stereotyping: From prejudice to prediction.", "page": "195-208", "volume": "87", "container-title": "Psychological Bulletin", "issue": "1", "id": "ITEM-1"}}, {"uris": ["http://www.mendeley.com/documents/?uuid=333b5d3e-9d27-41f9-9ece-8acd9c2f091d"], "id": "ITEM-2", "itemData": {"volume": "36", "type": "article-journal", "author": [{"given": "Clark", "family": "Mccauley"}, {"given": "Christopher L", "family": "Stitt"}], "issued": {"date-parts": [["1978"]]}, "title": "An individual and quantitative measure of stereotypes", "page": "929-940", "note": "&lt;m:note&gt;&amp;quot;diagnostic ratio...is a measure of the degree to which occurrence of A revises the probability of B&amp;quot; p. 930.&lt;m:linebreak/&gt;\n        &lt;m:linebreak/&gt;probability; typical = stereotype, doesn't have to be necessarily &amp;quot;likely&amp;quot;, but &amp;quot;distinctively&amp;quot; representative of a certain group...&lt;m:linebreak/&gt;\n        &lt;m:linebreak/&gt;&amp;quot;stereotypes are best understood as predictions that distinguish the stereotyped group from others and... best measured as diagnostic ratios...[due to] the empirical power and the theoretical integration.&amp;quot; p. 935&lt;m:linebreak/&gt;\n        &lt;m:linebreak/&gt;\n      &lt;/m:note&gt;", "container-title": "Journal of Personality and Social Psychology", "issue": "9", "id": "ITEM-2"}}], "properties": {"noteIndex": 0}, "schema": "https://github.com/citation-style-language/schema/raw/master/csl-citation.json"}</w:instrText>
      </w:r>
      <w:r w:rsidR="00E3244F">
        <w:rPr>
          <w:rFonts w:ascii="Times New Roman" w:hAnsi="Times New Roman" w:cs="Times New Roman"/>
        </w:rPr>
        <w:fldChar w:fldCharType="separate"/>
      </w:r>
      <w:r w:rsidR="00E3244F" w:rsidRPr="00E3244F">
        <w:rPr>
          <w:rFonts w:ascii="Times New Roman" w:hAnsi="Times New Roman" w:cs="Times New Roman"/>
          <w:noProof/>
        </w:rPr>
        <w:t>(McCauley, Stitt, &amp; Segal, 1980; Mccauley &amp; Stitt, 1978)</w:t>
      </w:r>
      <w:r w:rsidR="00E3244F">
        <w:rPr>
          <w:rFonts w:ascii="Times New Roman" w:hAnsi="Times New Roman" w:cs="Times New Roman"/>
        </w:rPr>
        <w:fldChar w:fldCharType="end"/>
      </w:r>
      <w:r>
        <w:rPr>
          <w:rFonts w:ascii="Times New Roman" w:hAnsi="Times New Roman" w:cs="Times New Roman"/>
        </w:rPr>
        <w:t xml:space="preserve">. According to this approach, if a characteristic is perceived to be more probable in one group compared to another group, the characteristic is said to be indicative of the stereotype content of that particular group (Block et al., 2012). The diagnostic ratio approach has been advocated in stereotype-related research in social and organizational psychology as more effective at assessing stereotypes than </w:t>
      </w:r>
      <w:proofErr w:type="spellStart"/>
      <w:r>
        <w:rPr>
          <w:rFonts w:ascii="Times New Roman" w:hAnsi="Times New Roman" w:cs="Times New Roman"/>
        </w:rPr>
        <w:t>lykert</w:t>
      </w:r>
      <w:proofErr w:type="spellEnd"/>
      <w:r>
        <w:rPr>
          <w:rFonts w:ascii="Times New Roman" w:hAnsi="Times New Roman" w:cs="Times New Roman"/>
        </w:rPr>
        <w:t xml:space="preserve">-type scales (McCauley &amp; </w:t>
      </w:r>
      <w:proofErr w:type="spellStart"/>
      <w:r>
        <w:rPr>
          <w:rFonts w:ascii="Times New Roman" w:hAnsi="Times New Roman" w:cs="Times New Roman"/>
        </w:rPr>
        <w:t>Stitt</w:t>
      </w:r>
      <w:proofErr w:type="spellEnd"/>
      <w:r>
        <w:rPr>
          <w:rFonts w:ascii="Times New Roman" w:hAnsi="Times New Roman" w:cs="Times New Roman"/>
        </w:rPr>
        <w:t xml:space="preserve">, 1978; McCauley et al., 1980; Martin, 1987; Martell &amp; </w:t>
      </w:r>
      <w:proofErr w:type="spellStart"/>
      <w:r>
        <w:rPr>
          <w:rFonts w:ascii="Times New Roman" w:hAnsi="Times New Roman" w:cs="Times New Roman"/>
        </w:rPr>
        <w:t>DeSmet</w:t>
      </w:r>
      <w:proofErr w:type="spellEnd"/>
      <w:r>
        <w:rPr>
          <w:rFonts w:ascii="Times New Roman" w:hAnsi="Times New Roman" w:cs="Times New Roman"/>
        </w:rPr>
        <w:t>, 2001)</w:t>
      </w:r>
      <w:r w:rsidR="00A63B7D">
        <w:rPr>
          <w:rFonts w:ascii="Times New Roman" w:hAnsi="Times New Roman" w:cs="Times New Roman"/>
        </w:rPr>
        <w:t xml:space="preserve"> because it is sensitive to the idea that stereotypes are not universal, but rather based on a probabilistic view of stereotypes. Though the diagnostic approach has been utilized to gather information about the stereotype content of singular identities (Block et al., 2012; </w:t>
      </w:r>
      <w:proofErr w:type="spellStart"/>
      <w:r w:rsidR="00A63B7D">
        <w:rPr>
          <w:rFonts w:ascii="Times New Roman" w:hAnsi="Times New Roman" w:cs="Times New Roman"/>
        </w:rPr>
        <w:t>Heilman</w:t>
      </w:r>
      <w:proofErr w:type="spellEnd"/>
      <w:r w:rsidR="00A63B7D">
        <w:rPr>
          <w:rFonts w:ascii="Times New Roman" w:hAnsi="Times New Roman" w:cs="Times New Roman"/>
        </w:rPr>
        <w:t xml:space="preserve"> et al., 1989; Martel &amp; </w:t>
      </w:r>
      <w:proofErr w:type="spellStart"/>
      <w:r w:rsidR="00A63B7D">
        <w:rPr>
          <w:rFonts w:ascii="Times New Roman" w:hAnsi="Times New Roman" w:cs="Times New Roman"/>
        </w:rPr>
        <w:t>DeSmet</w:t>
      </w:r>
      <w:proofErr w:type="spellEnd"/>
      <w:r w:rsidR="00A63B7D">
        <w:rPr>
          <w:rFonts w:ascii="Times New Roman" w:hAnsi="Times New Roman" w:cs="Times New Roman"/>
        </w:rPr>
        <w:t>, 2001), this research employs this method to explore intersections of identity by making both race and gender explicit in each group condition. In order to determine if there exists both a racial and gendered stereotype of managers, it is necessary to examine if being a member of two identity groups influences the likelihood that a characteristic would be seen as more probable for Black women managers versus White women managers and men managers of both races.</w:t>
      </w:r>
    </w:p>
    <w:p w14:paraId="1C312F7F" w14:textId="77777777" w:rsidR="00A63B7D" w:rsidRDefault="00A63B7D" w:rsidP="00B22F9C">
      <w:pPr>
        <w:spacing w:line="480" w:lineRule="auto"/>
        <w:rPr>
          <w:rFonts w:ascii="Times New Roman" w:hAnsi="Times New Roman" w:cs="Times New Roman"/>
        </w:rPr>
      </w:pPr>
      <w:r>
        <w:rPr>
          <w:rFonts w:ascii="Times New Roman" w:hAnsi="Times New Roman" w:cs="Times New Roman"/>
        </w:rPr>
        <w:tab/>
        <w:t xml:space="preserve">For example, </w:t>
      </w:r>
      <w:r w:rsidR="00064DEC">
        <w:rPr>
          <w:rFonts w:ascii="Times New Roman" w:hAnsi="Times New Roman" w:cs="Times New Roman"/>
        </w:rPr>
        <w:t>the diagnostic ratio of a managerial characteristic such as firm, is determined by dividing the estimated percentage of Black women managers who possess this attribute by the estimated percentage of White women managers who possess this attribute, such that:</w:t>
      </w:r>
    </w:p>
    <w:p w14:paraId="25F7E77E" w14:textId="77777777" w:rsidR="00064DEC" w:rsidRDefault="00064DEC" w:rsidP="00064DEC">
      <w:pPr>
        <w:rPr>
          <w:rFonts w:ascii="Times New Roman" w:hAnsi="Times New Roman" w:cs="Times New Roman"/>
          <w:u w:val="single"/>
        </w:rPr>
      </w:pPr>
      <w:r>
        <w:rPr>
          <w:rFonts w:ascii="Times New Roman" w:hAnsi="Times New Roman" w:cs="Times New Roman"/>
        </w:rPr>
        <w:tab/>
      </w:r>
      <w:proofErr w:type="spellStart"/>
      <w:proofErr w:type="gramStart"/>
      <w:r>
        <w:rPr>
          <w:rFonts w:ascii="Times New Roman" w:hAnsi="Times New Roman" w:cs="Times New Roman"/>
        </w:rPr>
        <w:t>dr</w:t>
      </w:r>
      <w:proofErr w:type="spellEnd"/>
      <w:proofErr w:type="gramEnd"/>
      <w:r>
        <w:rPr>
          <w:rFonts w:ascii="Times New Roman" w:hAnsi="Times New Roman" w:cs="Times New Roman"/>
        </w:rPr>
        <w:t xml:space="preserve"> (firm)  =   </w:t>
      </w:r>
      <w:r w:rsidRPr="00064DEC">
        <w:rPr>
          <w:rFonts w:ascii="Times New Roman" w:hAnsi="Times New Roman" w:cs="Times New Roman"/>
          <w:u w:val="single"/>
        </w:rPr>
        <w:t>p(firm | Black women managers)</w:t>
      </w:r>
    </w:p>
    <w:p w14:paraId="327883C6" w14:textId="77777777" w:rsidR="00064DEC" w:rsidRDefault="00064DEC" w:rsidP="00B22F9C">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roofErr w:type="gramStart"/>
      <w:r>
        <w:rPr>
          <w:rFonts w:ascii="Times New Roman" w:hAnsi="Times New Roman" w:cs="Times New Roman"/>
        </w:rPr>
        <w:t>p</w:t>
      </w:r>
      <w:proofErr w:type="gramEnd"/>
      <w:r>
        <w:rPr>
          <w:rFonts w:ascii="Times New Roman" w:hAnsi="Times New Roman" w:cs="Times New Roman"/>
        </w:rPr>
        <w:t>(firm | White women managers)</w:t>
      </w:r>
    </w:p>
    <w:p w14:paraId="546402D8" w14:textId="77777777" w:rsidR="00064DEC" w:rsidRPr="00064DEC" w:rsidRDefault="00064DEC" w:rsidP="00B22F9C">
      <w:pPr>
        <w:spacing w:line="480" w:lineRule="auto"/>
        <w:rPr>
          <w:rFonts w:ascii="Times New Roman" w:hAnsi="Times New Roman" w:cs="Times New Roman"/>
        </w:rPr>
      </w:pPr>
      <w:r>
        <w:rPr>
          <w:rFonts w:ascii="Times New Roman" w:hAnsi="Times New Roman" w:cs="Times New Roman"/>
        </w:rPr>
        <w:t>A diagnostic ratio significantly different from 1 indicates that there are racial differences in the perceived probability of managers, with a ratio less than 1 being more characteristic of White women managers and a ratio greater than 1 indicating that the characteristic is more diagnostic of Black women managers (Block et al., 2012).</w:t>
      </w:r>
    </w:p>
    <w:p w14:paraId="1BCDEFFD" w14:textId="557EA45B" w:rsidR="00B22F9C" w:rsidRDefault="00B22F9C" w:rsidP="00B22F9C">
      <w:pPr>
        <w:spacing w:line="480" w:lineRule="auto"/>
        <w:ind w:firstLine="480"/>
        <w:rPr>
          <w:rFonts w:ascii="Times New Roman" w:hAnsi="Times New Roman" w:cs="Times New Roman"/>
        </w:rPr>
      </w:pPr>
      <w:r w:rsidRPr="00BF7C7E">
        <w:rPr>
          <w:rFonts w:ascii="Times New Roman" w:hAnsi="Times New Roman" w:cs="Times New Roman"/>
        </w:rPr>
        <w:t xml:space="preserve">Race-related and gender-related managerial characteristics were derived from research focused on the stereotypes of men and women </w:t>
      </w:r>
      <w:r w:rsidRPr="00BF7C7E">
        <w:rPr>
          <w:rFonts w:ascii="Times New Roman" w:hAnsi="Times New Roman" w:cs="Times New Roman"/>
        </w:rPr>
        <w:fldChar w:fldCharType="begin"/>
      </w:r>
      <w:r w:rsidR="008F06E5">
        <w:rPr>
          <w:rFonts w:ascii="Times New Roman" w:hAnsi="Times New Roman" w:cs="Times New Roman"/>
        </w:rPr>
        <w:instrText>ADDIN CSL_CITATION {"mendeley": {"previouslyFormattedCitation": "(Heilman et al., 1989; Schein, 1975)"}, "citationItems": [{"uris": ["http://www.mendeley.com/documents/?uuid=63fb568e-cffe-4f6e-8378-27db06d1aa5e"], "id": "ITEM-1", "itemData": {"type": "article-journal", "author": [{"given": "V E", "family": "Schein"}], "issued": {"date-parts": [["1975", "6"]]}, "title": "Relationships between sex role stereotypes and requisite management characteristics among female managers.", "page": "340-4", "volume": "60", "container-title": "The Journal of applied psychology", "issue": "3", "id": "ITEM-1"}}, {"uris": ["http://www.mendeley.com/documents/?uuid=05edea5c-6fb9-427f-a7f1-345e65ab631e"], "id": "ITEM-2", "itemData": {"DOI": "10.1037//0021-9010.74.6.935", "type": "article-journal", "author": [{"given": "Madeline E.", "family": "Heilman"}, {"given": "Caryn J.", "family": "Block"}, {"given": "Richard F.", "family": "Martell"}, {"given": "Michael C.", "family": "Simon"}], "issued": {"date-parts": [["1989"]]}, "title": "Has anything changed? Current characterizations of men, women, and managers.", "page": "935-942", "volume": "74", "container-title": "Journal of Applied Psychology", "issue": "6", "id": "ITEM-2"}}], "properties": {"noteIndex": 0}, "schema": "https://github.com/citation-style-language/schema/raw/master/csl-citation.json"}</w:instrText>
      </w:r>
      <w:r w:rsidRPr="00BF7C7E">
        <w:rPr>
          <w:rFonts w:ascii="Times New Roman" w:hAnsi="Times New Roman" w:cs="Times New Roman"/>
        </w:rPr>
        <w:fldChar w:fldCharType="separate"/>
      </w:r>
      <w:r w:rsidRPr="00BF7C7E">
        <w:rPr>
          <w:rFonts w:ascii="Times New Roman" w:hAnsi="Times New Roman" w:cs="Times New Roman"/>
          <w:noProof/>
        </w:rPr>
        <w:t>(Heilman et al., 1989; Schein, 1975)</w:t>
      </w:r>
      <w:r w:rsidRPr="00BF7C7E">
        <w:rPr>
          <w:rFonts w:ascii="Times New Roman" w:hAnsi="Times New Roman" w:cs="Times New Roman"/>
        </w:rPr>
        <w:fldChar w:fldCharType="end"/>
      </w:r>
      <w:r w:rsidRPr="00BF7C7E">
        <w:rPr>
          <w:rFonts w:ascii="Times New Roman" w:hAnsi="Times New Roman" w:cs="Times New Roman"/>
        </w:rPr>
        <w:t>, as well as black and whi</w:t>
      </w:r>
      <w:r w:rsidR="00064DEC">
        <w:rPr>
          <w:rFonts w:ascii="Times New Roman" w:hAnsi="Times New Roman" w:cs="Times New Roman"/>
        </w:rPr>
        <w:t>te managers (Block, et al., 2012</w:t>
      </w:r>
      <w:r w:rsidRPr="00BF7C7E">
        <w:rPr>
          <w:rFonts w:ascii="Times New Roman" w:hAnsi="Times New Roman" w:cs="Times New Roman"/>
        </w:rPr>
        <w:t>). In addition to these established stereotypes, specific characteristics gathered from literature specifically on Black women</w:t>
      </w:r>
      <w:r>
        <w:rPr>
          <w:rFonts w:ascii="Times New Roman" w:hAnsi="Times New Roman" w:cs="Times New Roman"/>
        </w:rPr>
        <w:t xml:space="preserve"> and studies exploring stereotypes of Black women (Scott et al., 1982; Crenshaw, 1989; </w:t>
      </w:r>
      <w:proofErr w:type="spellStart"/>
      <w:r>
        <w:rPr>
          <w:rFonts w:ascii="Times New Roman" w:hAnsi="Times New Roman" w:cs="Times New Roman"/>
        </w:rPr>
        <w:t>Maume</w:t>
      </w:r>
      <w:proofErr w:type="spellEnd"/>
      <w:r>
        <w:rPr>
          <w:rFonts w:ascii="Times New Roman" w:hAnsi="Times New Roman" w:cs="Times New Roman"/>
        </w:rPr>
        <w:t>, 1999; Harris-Perry, 2011</w:t>
      </w:r>
      <w:r w:rsidRPr="00BF7C7E">
        <w:rPr>
          <w:rFonts w:ascii="Times New Roman" w:hAnsi="Times New Roman" w:cs="Times New Roman"/>
        </w:rPr>
        <w:t xml:space="preserve">) were added to determine their applicability to managerial roles and in an attempt to uncover the stereotype of black women. The instrument contained 56 characteristics listed in randomized order. Each form of the instrument contained identical instruction, except for the information about the group condition.  </w:t>
      </w:r>
    </w:p>
    <w:p w14:paraId="467C7661" w14:textId="77777777" w:rsidR="00B22F9C" w:rsidRDefault="00B22F9C" w:rsidP="00B22F9C">
      <w:pPr>
        <w:spacing w:line="480" w:lineRule="auto"/>
        <w:jc w:val="center"/>
        <w:rPr>
          <w:rFonts w:ascii="Times New Roman" w:hAnsi="Times New Roman" w:cs="Times New Roman"/>
        </w:rPr>
      </w:pPr>
      <w:r>
        <w:rPr>
          <w:rFonts w:ascii="Times New Roman" w:hAnsi="Times New Roman" w:cs="Times New Roman"/>
        </w:rPr>
        <w:t>Results</w:t>
      </w:r>
    </w:p>
    <w:p w14:paraId="2FD64D4B" w14:textId="77777777" w:rsidR="00B22F9C" w:rsidRDefault="00B22F9C" w:rsidP="00B22F9C">
      <w:pPr>
        <w:spacing w:line="480" w:lineRule="auto"/>
        <w:rPr>
          <w:rFonts w:ascii="Times New Roman" w:hAnsi="Times New Roman" w:cs="Times New Roman"/>
        </w:rPr>
      </w:pPr>
      <w:r>
        <w:rPr>
          <w:rFonts w:ascii="Times New Roman" w:hAnsi="Times New Roman" w:cs="Times New Roman"/>
        </w:rPr>
        <w:tab/>
      </w:r>
      <w:r w:rsidR="00064DEC">
        <w:rPr>
          <w:rFonts w:ascii="Times New Roman" w:hAnsi="Times New Roman" w:cs="Times New Roman"/>
        </w:rPr>
        <w:t>Modeled after Block et al. (2012</w:t>
      </w:r>
      <w:r>
        <w:rPr>
          <w:rFonts w:ascii="Times New Roman" w:hAnsi="Times New Roman" w:cs="Times New Roman"/>
        </w:rPr>
        <w:t xml:space="preserve">), diagnostic ratios were calculated by dividing the percentages within subjects given for Black women as compared to White women, and for Black men as compared to White men. Diagnostic ratios were then calculated between subjects (as discussed in McCauley &amp; </w:t>
      </w:r>
      <w:proofErr w:type="spellStart"/>
      <w:r>
        <w:rPr>
          <w:rFonts w:ascii="Times New Roman" w:hAnsi="Times New Roman" w:cs="Times New Roman"/>
        </w:rPr>
        <w:t>Stitt</w:t>
      </w:r>
      <w:proofErr w:type="spellEnd"/>
      <w:r>
        <w:rPr>
          <w:rFonts w:ascii="Times New Roman" w:hAnsi="Times New Roman" w:cs="Times New Roman"/>
        </w:rPr>
        <w:t xml:space="preserve">, 1978) to compare within race for Black women and Black men, as well as White women and White men. Finally, to examine differences at the intersection of race and gender, diagnostic ratios were analyzed between subjects: White women to Black men, and Black women to White men. The diagnostic ratios were centered zero by way of a transformation (Martin, 1987; Martell &amp; </w:t>
      </w:r>
      <w:proofErr w:type="spellStart"/>
      <w:r>
        <w:rPr>
          <w:rFonts w:ascii="Times New Roman" w:hAnsi="Times New Roman" w:cs="Times New Roman"/>
        </w:rPr>
        <w:t>Desmet</w:t>
      </w:r>
      <w:proofErr w:type="spellEnd"/>
      <w:r>
        <w:rPr>
          <w:rFonts w:ascii="Times New Roman" w:hAnsi="Times New Roman" w:cs="Times New Roman"/>
        </w:rPr>
        <w:t xml:space="preserve">, 2001; Block et al., 2011) and analyzed, such that a transformed diagnostic ratio differing significantly from zero indicates that the characteristic is diagnostic of the stereotype content for managers by their race and/or gender. Significance was tested using one-sample t-tests (McCauley &amp; </w:t>
      </w:r>
      <w:proofErr w:type="spellStart"/>
      <w:r>
        <w:rPr>
          <w:rFonts w:ascii="Times New Roman" w:hAnsi="Times New Roman" w:cs="Times New Roman"/>
        </w:rPr>
        <w:t>Stitt</w:t>
      </w:r>
      <w:proofErr w:type="spellEnd"/>
      <w:r>
        <w:rPr>
          <w:rFonts w:ascii="Times New Roman" w:hAnsi="Times New Roman" w:cs="Times New Roman"/>
        </w:rPr>
        <w:t>, 1978, McCauley et al., 1980; Martin, 1987) and transformed diagnostic ratios greater than 0.0 are diagnostic of the top group condition, and transformed diagnostic ratios less than 0.0 are diagnostic of the bottom group condition, as illustrated in Table 1.</w:t>
      </w:r>
    </w:p>
    <w:p w14:paraId="4B5FF8DB" w14:textId="77777777" w:rsidR="00B22F9C" w:rsidRDefault="00B22F9C" w:rsidP="00B22F9C">
      <w:pPr>
        <w:spacing w:line="480" w:lineRule="auto"/>
        <w:rPr>
          <w:rFonts w:ascii="Times New Roman" w:hAnsi="Times New Roman" w:cs="Times New Roman"/>
        </w:rPr>
      </w:pPr>
      <w:r>
        <w:rPr>
          <w:rFonts w:ascii="Times New Roman" w:hAnsi="Times New Roman" w:cs="Times New Roman"/>
        </w:rPr>
        <w:tab/>
        <w:t xml:space="preserve">Table 1 presents all of the diagnostic ratios for each condition. Tables 2 and 3 present the 16 various characteristics with significant diagnostic ratios within gender for Black women and White women (Table 2) and for Black men and Black men (Table 3). </w:t>
      </w:r>
    </w:p>
    <w:p w14:paraId="3BDAD5C1" w14:textId="77777777" w:rsidR="00B22F9C" w:rsidRDefault="00B22F9C" w:rsidP="00B22F9C">
      <w:pPr>
        <w:spacing w:line="480" w:lineRule="auto"/>
        <w:ind w:firstLine="720"/>
        <w:rPr>
          <w:rFonts w:ascii="Times New Roman" w:hAnsi="Times New Roman" w:cs="Times New Roman"/>
        </w:rPr>
      </w:pPr>
      <w:r w:rsidRPr="00EB1106">
        <w:rPr>
          <w:rFonts w:ascii="Times New Roman" w:hAnsi="Times New Roman" w:cs="Times New Roman"/>
          <w:i/>
        </w:rPr>
        <w:t>Black women managers compared to White women managers</w:t>
      </w:r>
      <w:r>
        <w:rPr>
          <w:rFonts w:ascii="Times New Roman" w:hAnsi="Times New Roman" w:cs="Times New Roman"/>
        </w:rPr>
        <w:t xml:space="preserve"> are perceived to speak loudly (</w:t>
      </w:r>
      <w:proofErr w:type="spellStart"/>
      <w:r>
        <w:rPr>
          <w:rFonts w:ascii="Times New Roman" w:hAnsi="Times New Roman" w:cs="Times New Roman"/>
        </w:rPr>
        <w:t>dr</w:t>
      </w:r>
      <w:proofErr w:type="spellEnd"/>
      <w:r>
        <w:rPr>
          <w:rFonts w:ascii="Times New Roman" w:hAnsi="Times New Roman" w:cs="Times New Roman"/>
        </w:rPr>
        <w:t xml:space="preserve"> = .96, p&lt;</w:t>
      </w:r>
      <w:proofErr w:type="gramStart"/>
      <w:r>
        <w:rPr>
          <w:rFonts w:ascii="Times New Roman" w:hAnsi="Times New Roman" w:cs="Times New Roman"/>
        </w:rPr>
        <w:t>.001</w:t>
      </w:r>
      <w:proofErr w:type="gramEnd"/>
      <w:r>
        <w:rPr>
          <w:rFonts w:ascii="Times New Roman" w:hAnsi="Times New Roman" w:cs="Times New Roman"/>
        </w:rPr>
        <w:t>), to be self-controlled (</w:t>
      </w:r>
      <w:proofErr w:type="spellStart"/>
      <w:r>
        <w:rPr>
          <w:rFonts w:ascii="Times New Roman" w:hAnsi="Times New Roman" w:cs="Times New Roman"/>
        </w:rPr>
        <w:t>dr</w:t>
      </w:r>
      <w:proofErr w:type="spellEnd"/>
      <w:r>
        <w:rPr>
          <w:rFonts w:ascii="Times New Roman" w:hAnsi="Times New Roman" w:cs="Times New Roman"/>
        </w:rPr>
        <w:t xml:space="preserve"> = .66, p&lt;.05), unmotivated (</w:t>
      </w:r>
      <w:proofErr w:type="spellStart"/>
      <w:r>
        <w:rPr>
          <w:rFonts w:ascii="Times New Roman" w:hAnsi="Times New Roman" w:cs="Times New Roman"/>
        </w:rPr>
        <w:t>dr</w:t>
      </w:r>
      <w:proofErr w:type="spellEnd"/>
      <w:r>
        <w:rPr>
          <w:rFonts w:ascii="Times New Roman" w:hAnsi="Times New Roman" w:cs="Times New Roman"/>
        </w:rPr>
        <w:t xml:space="preserve"> = .55, p&lt;.01), straightforward (</w:t>
      </w:r>
      <w:proofErr w:type="spellStart"/>
      <w:r>
        <w:rPr>
          <w:rFonts w:ascii="Times New Roman" w:hAnsi="Times New Roman" w:cs="Times New Roman"/>
        </w:rPr>
        <w:t>dr</w:t>
      </w:r>
      <w:proofErr w:type="spellEnd"/>
      <w:r>
        <w:rPr>
          <w:rFonts w:ascii="Times New Roman" w:hAnsi="Times New Roman" w:cs="Times New Roman"/>
        </w:rPr>
        <w:t xml:space="preserve"> = .54, p&lt;.01), community-oriented (</w:t>
      </w:r>
      <w:proofErr w:type="spellStart"/>
      <w:r>
        <w:rPr>
          <w:rFonts w:ascii="Times New Roman" w:hAnsi="Times New Roman" w:cs="Times New Roman"/>
        </w:rPr>
        <w:t>dr</w:t>
      </w:r>
      <w:proofErr w:type="spellEnd"/>
      <w:r>
        <w:rPr>
          <w:rFonts w:ascii="Times New Roman" w:hAnsi="Times New Roman" w:cs="Times New Roman"/>
        </w:rPr>
        <w:t>=.47, p&lt;.01), the head of household (</w:t>
      </w:r>
      <w:proofErr w:type="spellStart"/>
      <w:r>
        <w:rPr>
          <w:rFonts w:ascii="Times New Roman" w:hAnsi="Times New Roman" w:cs="Times New Roman"/>
        </w:rPr>
        <w:t>dr</w:t>
      </w:r>
      <w:proofErr w:type="spellEnd"/>
      <w:r>
        <w:rPr>
          <w:rFonts w:ascii="Times New Roman" w:hAnsi="Times New Roman" w:cs="Times New Roman"/>
        </w:rPr>
        <w:t>=.37, p&lt;.05), strong-willed (</w:t>
      </w:r>
      <w:proofErr w:type="spellStart"/>
      <w:r>
        <w:rPr>
          <w:rFonts w:ascii="Times New Roman" w:hAnsi="Times New Roman" w:cs="Times New Roman"/>
        </w:rPr>
        <w:t>dr</w:t>
      </w:r>
      <w:proofErr w:type="spellEnd"/>
      <w:r>
        <w:rPr>
          <w:rFonts w:ascii="Times New Roman" w:hAnsi="Times New Roman" w:cs="Times New Roman"/>
        </w:rPr>
        <w:t xml:space="preserve"> =.35, p&lt;.01), talkative (</w:t>
      </w:r>
      <w:proofErr w:type="spellStart"/>
      <w:r>
        <w:rPr>
          <w:rFonts w:ascii="Times New Roman" w:hAnsi="Times New Roman" w:cs="Times New Roman"/>
        </w:rPr>
        <w:t>dr</w:t>
      </w:r>
      <w:proofErr w:type="spellEnd"/>
      <w:r>
        <w:rPr>
          <w:rFonts w:ascii="Times New Roman" w:hAnsi="Times New Roman" w:cs="Times New Roman"/>
        </w:rPr>
        <w:t xml:space="preserve"> = .30, p&lt;.001), assertive (</w:t>
      </w:r>
      <w:proofErr w:type="spellStart"/>
      <w:r>
        <w:rPr>
          <w:rFonts w:ascii="Times New Roman" w:hAnsi="Times New Roman" w:cs="Times New Roman"/>
        </w:rPr>
        <w:t>dr</w:t>
      </w:r>
      <w:proofErr w:type="spellEnd"/>
      <w:r>
        <w:rPr>
          <w:rFonts w:ascii="Times New Roman" w:hAnsi="Times New Roman" w:cs="Times New Roman"/>
        </w:rPr>
        <w:t xml:space="preserve"> = .23, p&lt;.01), and firm (</w:t>
      </w:r>
      <w:proofErr w:type="spellStart"/>
      <w:r>
        <w:rPr>
          <w:rFonts w:ascii="Times New Roman" w:hAnsi="Times New Roman" w:cs="Times New Roman"/>
        </w:rPr>
        <w:t>dr</w:t>
      </w:r>
      <w:proofErr w:type="spellEnd"/>
      <w:r>
        <w:rPr>
          <w:rFonts w:ascii="Times New Roman" w:hAnsi="Times New Roman" w:cs="Times New Roman"/>
        </w:rPr>
        <w:t xml:space="preserve"> =.13, p&lt;.01); while White women managers compared to Black women managers are seen as skilled in business matters (</w:t>
      </w:r>
      <w:proofErr w:type="spellStart"/>
      <w:r>
        <w:rPr>
          <w:rFonts w:ascii="Times New Roman" w:hAnsi="Times New Roman" w:cs="Times New Roman"/>
        </w:rPr>
        <w:t>dr</w:t>
      </w:r>
      <w:proofErr w:type="spellEnd"/>
      <w:r>
        <w:rPr>
          <w:rFonts w:ascii="Times New Roman" w:hAnsi="Times New Roman" w:cs="Times New Roman"/>
        </w:rPr>
        <w:t xml:space="preserve"> = -.11, p&lt;.05), creative (-.16, p&lt;.05), career-oriented (</w:t>
      </w:r>
      <w:proofErr w:type="spellStart"/>
      <w:r>
        <w:rPr>
          <w:rFonts w:ascii="Times New Roman" w:hAnsi="Times New Roman" w:cs="Times New Roman"/>
        </w:rPr>
        <w:t>dr</w:t>
      </w:r>
      <w:proofErr w:type="spellEnd"/>
      <w:r>
        <w:rPr>
          <w:rFonts w:ascii="Times New Roman" w:hAnsi="Times New Roman" w:cs="Times New Roman"/>
        </w:rPr>
        <w:t xml:space="preserve"> = -.24, p&lt;.001), organized (</w:t>
      </w:r>
      <w:proofErr w:type="spellStart"/>
      <w:r>
        <w:rPr>
          <w:rFonts w:ascii="Times New Roman" w:hAnsi="Times New Roman" w:cs="Times New Roman"/>
        </w:rPr>
        <w:t>dr</w:t>
      </w:r>
      <w:proofErr w:type="spellEnd"/>
      <w:r>
        <w:rPr>
          <w:rFonts w:ascii="Times New Roman" w:hAnsi="Times New Roman" w:cs="Times New Roman"/>
        </w:rPr>
        <w:t xml:space="preserve"> = -.31, p&lt;.01), naïve (</w:t>
      </w:r>
      <w:proofErr w:type="spellStart"/>
      <w:r>
        <w:rPr>
          <w:rFonts w:ascii="Times New Roman" w:hAnsi="Times New Roman" w:cs="Times New Roman"/>
        </w:rPr>
        <w:t>dr</w:t>
      </w:r>
      <w:proofErr w:type="spellEnd"/>
      <w:r>
        <w:rPr>
          <w:rFonts w:ascii="Times New Roman" w:hAnsi="Times New Roman" w:cs="Times New Roman"/>
        </w:rPr>
        <w:t xml:space="preserve"> = -.47, p&lt;.01), and manipulative (</w:t>
      </w:r>
      <w:proofErr w:type="spellStart"/>
      <w:r>
        <w:rPr>
          <w:rFonts w:ascii="Times New Roman" w:hAnsi="Times New Roman" w:cs="Times New Roman"/>
        </w:rPr>
        <w:t>dr</w:t>
      </w:r>
      <w:proofErr w:type="spellEnd"/>
      <w:r>
        <w:rPr>
          <w:rFonts w:ascii="Times New Roman" w:hAnsi="Times New Roman" w:cs="Times New Roman"/>
        </w:rPr>
        <w:t>=-.66, p&lt;.01).</w:t>
      </w:r>
    </w:p>
    <w:p w14:paraId="5547320A" w14:textId="77777777" w:rsidR="00B22F9C" w:rsidRDefault="00B22F9C" w:rsidP="00B22F9C">
      <w:pPr>
        <w:spacing w:line="480" w:lineRule="auto"/>
        <w:ind w:firstLine="720"/>
        <w:rPr>
          <w:rFonts w:ascii="Times New Roman" w:hAnsi="Times New Roman" w:cs="Times New Roman"/>
        </w:rPr>
      </w:pPr>
      <w:r>
        <w:rPr>
          <w:rFonts w:ascii="Times New Roman" w:hAnsi="Times New Roman" w:cs="Times New Roman"/>
          <w:i/>
        </w:rPr>
        <w:t>Black men managers compared to White men managers</w:t>
      </w:r>
      <w:r>
        <w:rPr>
          <w:rFonts w:ascii="Times New Roman" w:hAnsi="Times New Roman" w:cs="Times New Roman"/>
        </w:rPr>
        <w:t xml:space="preserve"> are perceived as community-oriented (</w:t>
      </w:r>
      <w:proofErr w:type="spellStart"/>
      <w:r>
        <w:rPr>
          <w:rFonts w:ascii="Times New Roman" w:hAnsi="Times New Roman" w:cs="Times New Roman"/>
        </w:rPr>
        <w:t>dr</w:t>
      </w:r>
      <w:proofErr w:type="spellEnd"/>
      <w:r>
        <w:rPr>
          <w:rFonts w:ascii="Times New Roman" w:hAnsi="Times New Roman" w:cs="Times New Roman"/>
        </w:rPr>
        <w:t xml:space="preserve"> = .84, p&lt;</w:t>
      </w:r>
      <w:proofErr w:type="gramStart"/>
      <w:r>
        <w:rPr>
          <w:rFonts w:ascii="Times New Roman" w:hAnsi="Times New Roman" w:cs="Times New Roman"/>
        </w:rPr>
        <w:t>.001</w:t>
      </w:r>
      <w:proofErr w:type="gramEnd"/>
      <w:r>
        <w:rPr>
          <w:rFonts w:ascii="Times New Roman" w:hAnsi="Times New Roman" w:cs="Times New Roman"/>
        </w:rPr>
        <w:t>), bitter (</w:t>
      </w:r>
      <w:proofErr w:type="spellStart"/>
      <w:r>
        <w:rPr>
          <w:rFonts w:ascii="Times New Roman" w:hAnsi="Times New Roman" w:cs="Times New Roman"/>
        </w:rPr>
        <w:t>dr</w:t>
      </w:r>
      <w:proofErr w:type="spellEnd"/>
      <w:r>
        <w:rPr>
          <w:rFonts w:ascii="Times New Roman" w:hAnsi="Times New Roman" w:cs="Times New Roman"/>
        </w:rPr>
        <w:t xml:space="preserve"> = .60, p&lt;.05), aware of others feelings (</w:t>
      </w:r>
      <w:proofErr w:type="spellStart"/>
      <w:r>
        <w:rPr>
          <w:rFonts w:ascii="Times New Roman" w:hAnsi="Times New Roman" w:cs="Times New Roman"/>
        </w:rPr>
        <w:t>dr</w:t>
      </w:r>
      <w:proofErr w:type="spellEnd"/>
      <w:r>
        <w:rPr>
          <w:rFonts w:ascii="Times New Roman" w:hAnsi="Times New Roman" w:cs="Times New Roman"/>
        </w:rPr>
        <w:t xml:space="preserve"> = .53, p&lt;.05), angry (</w:t>
      </w:r>
      <w:proofErr w:type="spellStart"/>
      <w:r>
        <w:rPr>
          <w:rFonts w:ascii="Times New Roman" w:hAnsi="Times New Roman" w:cs="Times New Roman"/>
        </w:rPr>
        <w:t>dr</w:t>
      </w:r>
      <w:proofErr w:type="spellEnd"/>
      <w:r>
        <w:rPr>
          <w:rFonts w:ascii="Times New Roman" w:hAnsi="Times New Roman" w:cs="Times New Roman"/>
        </w:rPr>
        <w:t xml:space="preserve"> = .50, p&lt;.05), to speak loudly (</w:t>
      </w:r>
      <w:proofErr w:type="spellStart"/>
      <w:r>
        <w:rPr>
          <w:rFonts w:ascii="Times New Roman" w:hAnsi="Times New Roman" w:cs="Times New Roman"/>
        </w:rPr>
        <w:t>dr</w:t>
      </w:r>
      <w:proofErr w:type="spellEnd"/>
      <w:r>
        <w:rPr>
          <w:rFonts w:ascii="Times New Roman" w:hAnsi="Times New Roman" w:cs="Times New Roman"/>
        </w:rPr>
        <w:t xml:space="preserve"> = .39, p&lt;.001), and to be talkative (</w:t>
      </w:r>
      <w:proofErr w:type="spellStart"/>
      <w:r>
        <w:rPr>
          <w:rFonts w:ascii="Times New Roman" w:hAnsi="Times New Roman" w:cs="Times New Roman"/>
        </w:rPr>
        <w:t>dr</w:t>
      </w:r>
      <w:proofErr w:type="spellEnd"/>
      <w:r>
        <w:rPr>
          <w:rFonts w:ascii="Times New Roman" w:hAnsi="Times New Roman" w:cs="Times New Roman"/>
        </w:rPr>
        <w:t xml:space="preserve"> = .30, p&lt;.001); whereas White men managers compared to Black men managers are seen as self-controlled (</w:t>
      </w:r>
      <w:proofErr w:type="spellStart"/>
      <w:r>
        <w:rPr>
          <w:rFonts w:ascii="Times New Roman" w:hAnsi="Times New Roman" w:cs="Times New Roman"/>
        </w:rPr>
        <w:t>dr</w:t>
      </w:r>
      <w:proofErr w:type="spellEnd"/>
      <w:r>
        <w:rPr>
          <w:rFonts w:ascii="Times New Roman" w:hAnsi="Times New Roman" w:cs="Times New Roman"/>
        </w:rPr>
        <w:t xml:space="preserve"> = -.18, p&lt;.05), ambitious (dr. = -.21, p&lt;.01), career-oriented (</w:t>
      </w:r>
      <w:proofErr w:type="spellStart"/>
      <w:r>
        <w:rPr>
          <w:rFonts w:ascii="Times New Roman" w:hAnsi="Times New Roman" w:cs="Times New Roman"/>
        </w:rPr>
        <w:t>dr</w:t>
      </w:r>
      <w:proofErr w:type="spellEnd"/>
      <w:r>
        <w:rPr>
          <w:rFonts w:ascii="Times New Roman" w:hAnsi="Times New Roman" w:cs="Times New Roman"/>
        </w:rPr>
        <w:t xml:space="preserve"> = -.23, p&lt;.01), organized (</w:t>
      </w:r>
      <w:proofErr w:type="spellStart"/>
      <w:r>
        <w:rPr>
          <w:rFonts w:ascii="Times New Roman" w:hAnsi="Times New Roman" w:cs="Times New Roman"/>
        </w:rPr>
        <w:t>dr</w:t>
      </w:r>
      <w:proofErr w:type="spellEnd"/>
      <w:r>
        <w:rPr>
          <w:rFonts w:ascii="Times New Roman" w:hAnsi="Times New Roman" w:cs="Times New Roman"/>
        </w:rPr>
        <w:t xml:space="preserve"> = -.23, p&lt;.01), logical (</w:t>
      </w:r>
      <w:proofErr w:type="spellStart"/>
      <w:r>
        <w:rPr>
          <w:rFonts w:ascii="Times New Roman" w:hAnsi="Times New Roman" w:cs="Times New Roman"/>
        </w:rPr>
        <w:t>dr</w:t>
      </w:r>
      <w:proofErr w:type="spellEnd"/>
      <w:r>
        <w:rPr>
          <w:rFonts w:ascii="Times New Roman" w:hAnsi="Times New Roman" w:cs="Times New Roman"/>
        </w:rPr>
        <w:t xml:space="preserve"> = -.25, p&lt;.001), practical (</w:t>
      </w:r>
      <w:proofErr w:type="spellStart"/>
      <w:r>
        <w:rPr>
          <w:rFonts w:ascii="Times New Roman" w:hAnsi="Times New Roman" w:cs="Times New Roman"/>
        </w:rPr>
        <w:t>dr</w:t>
      </w:r>
      <w:proofErr w:type="spellEnd"/>
      <w:r>
        <w:rPr>
          <w:rFonts w:ascii="Times New Roman" w:hAnsi="Times New Roman" w:cs="Times New Roman"/>
        </w:rPr>
        <w:t xml:space="preserve"> = -.25, p&lt;.01), deceitful (</w:t>
      </w:r>
      <w:proofErr w:type="spellStart"/>
      <w:r>
        <w:rPr>
          <w:rFonts w:ascii="Times New Roman" w:hAnsi="Times New Roman" w:cs="Times New Roman"/>
        </w:rPr>
        <w:t>dr</w:t>
      </w:r>
      <w:proofErr w:type="spellEnd"/>
      <w:r>
        <w:rPr>
          <w:rFonts w:ascii="Times New Roman" w:hAnsi="Times New Roman" w:cs="Times New Roman"/>
        </w:rPr>
        <w:t xml:space="preserve"> = -.32, p&lt;.05), manipulative (</w:t>
      </w:r>
      <w:proofErr w:type="spellStart"/>
      <w:r>
        <w:rPr>
          <w:rFonts w:ascii="Times New Roman" w:hAnsi="Times New Roman" w:cs="Times New Roman"/>
        </w:rPr>
        <w:t>dr</w:t>
      </w:r>
      <w:proofErr w:type="spellEnd"/>
      <w:r>
        <w:rPr>
          <w:rFonts w:ascii="Times New Roman" w:hAnsi="Times New Roman" w:cs="Times New Roman"/>
        </w:rPr>
        <w:t xml:space="preserve"> = -.33, p&lt;.05), and they are perceived to desire responsibility (</w:t>
      </w:r>
      <w:proofErr w:type="spellStart"/>
      <w:r>
        <w:rPr>
          <w:rFonts w:ascii="Times New Roman" w:hAnsi="Times New Roman" w:cs="Times New Roman"/>
        </w:rPr>
        <w:t>dr</w:t>
      </w:r>
      <w:proofErr w:type="spellEnd"/>
      <w:r>
        <w:rPr>
          <w:rFonts w:ascii="Times New Roman" w:hAnsi="Times New Roman" w:cs="Times New Roman"/>
        </w:rPr>
        <w:t xml:space="preserve"> = -.39, p&lt;.001).</w:t>
      </w:r>
    </w:p>
    <w:p w14:paraId="27579D2D" w14:textId="77777777" w:rsidR="00B22F9C" w:rsidRDefault="00B22F9C" w:rsidP="00B22F9C">
      <w:pPr>
        <w:spacing w:line="480" w:lineRule="auto"/>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Tables 4 and 5 present the within race, between-subject characteristics with significant diagnostic ratios for Black women and Black men managers (Table 4); as well as for White women and White men managers (Table 5).</w:t>
      </w:r>
      <w:proofErr w:type="gramEnd"/>
      <w:r>
        <w:rPr>
          <w:rFonts w:ascii="Times New Roman" w:hAnsi="Times New Roman" w:cs="Times New Roman"/>
        </w:rPr>
        <w:t xml:space="preserve"> </w:t>
      </w:r>
    </w:p>
    <w:p w14:paraId="67357E45" w14:textId="77777777" w:rsidR="00B22F9C" w:rsidRDefault="00B22F9C" w:rsidP="00B22F9C">
      <w:pPr>
        <w:spacing w:line="480" w:lineRule="auto"/>
        <w:ind w:firstLine="720"/>
        <w:rPr>
          <w:rFonts w:ascii="Times New Roman" w:hAnsi="Times New Roman" w:cs="Times New Roman"/>
        </w:rPr>
      </w:pPr>
      <w:r>
        <w:rPr>
          <w:rFonts w:ascii="Times New Roman" w:hAnsi="Times New Roman" w:cs="Times New Roman"/>
          <w:i/>
        </w:rPr>
        <w:t>Black women managers compared to Black men managers</w:t>
      </w:r>
      <w:r>
        <w:rPr>
          <w:rFonts w:ascii="Times New Roman" w:hAnsi="Times New Roman" w:cs="Times New Roman"/>
        </w:rPr>
        <w:t xml:space="preserve"> are perceived to be community-oriented (</w:t>
      </w:r>
      <w:proofErr w:type="spellStart"/>
      <w:r>
        <w:rPr>
          <w:rFonts w:ascii="Times New Roman" w:hAnsi="Times New Roman" w:cs="Times New Roman"/>
        </w:rPr>
        <w:t>dr</w:t>
      </w:r>
      <w:proofErr w:type="spellEnd"/>
      <w:r>
        <w:rPr>
          <w:rFonts w:ascii="Times New Roman" w:hAnsi="Times New Roman" w:cs="Times New Roman"/>
        </w:rPr>
        <w:t xml:space="preserve"> = .45, p&lt;</w:t>
      </w:r>
      <w:proofErr w:type="gramStart"/>
      <w:r>
        <w:rPr>
          <w:rFonts w:ascii="Times New Roman" w:hAnsi="Times New Roman" w:cs="Times New Roman"/>
        </w:rPr>
        <w:t>.05</w:t>
      </w:r>
      <w:proofErr w:type="gramEnd"/>
      <w:r>
        <w:rPr>
          <w:rFonts w:ascii="Times New Roman" w:hAnsi="Times New Roman" w:cs="Times New Roman"/>
        </w:rPr>
        <w:t>), high in moral character (</w:t>
      </w:r>
      <w:proofErr w:type="spellStart"/>
      <w:r>
        <w:rPr>
          <w:rFonts w:ascii="Times New Roman" w:hAnsi="Times New Roman" w:cs="Times New Roman"/>
        </w:rPr>
        <w:t>dr</w:t>
      </w:r>
      <w:proofErr w:type="spellEnd"/>
      <w:r>
        <w:rPr>
          <w:rFonts w:ascii="Times New Roman" w:hAnsi="Times New Roman" w:cs="Times New Roman"/>
        </w:rPr>
        <w:t xml:space="preserve"> = .28, p&lt;.01), honest (</w:t>
      </w:r>
      <w:proofErr w:type="spellStart"/>
      <w:r>
        <w:rPr>
          <w:rFonts w:ascii="Times New Roman" w:hAnsi="Times New Roman" w:cs="Times New Roman"/>
        </w:rPr>
        <w:t>dr</w:t>
      </w:r>
      <w:proofErr w:type="spellEnd"/>
      <w:r>
        <w:rPr>
          <w:rFonts w:ascii="Times New Roman" w:hAnsi="Times New Roman" w:cs="Times New Roman"/>
        </w:rPr>
        <w:t xml:space="preserve"> = .26, p&lt;.05), talkative (</w:t>
      </w:r>
      <w:proofErr w:type="spellStart"/>
      <w:r>
        <w:rPr>
          <w:rFonts w:ascii="Times New Roman" w:hAnsi="Times New Roman" w:cs="Times New Roman"/>
        </w:rPr>
        <w:t>dr</w:t>
      </w:r>
      <w:proofErr w:type="spellEnd"/>
      <w:r>
        <w:rPr>
          <w:rFonts w:ascii="Times New Roman" w:hAnsi="Times New Roman" w:cs="Times New Roman"/>
        </w:rPr>
        <w:t xml:space="preserve"> = .21, p&lt;.01), and strong-willed (</w:t>
      </w:r>
      <w:proofErr w:type="spellStart"/>
      <w:r>
        <w:rPr>
          <w:rFonts w:ascii="Times New Roman" w:hAnsi="Times New Roman" w:cs="Times New Roman"/>
        </w:rPr>
        <w:t>dr</w:t>
      </w:r>
      <w:proofErr w:type="spellEnd"/>
      <w:r>
        <w:rPr>
          <w:rFonts w:ascii="Times New Roman" w:hAnsi="Times New Roman" w:cs="Times New Roman"/>
        </w:rPr>
        <w:t xml:space="preserve"> = .15, p&lt;.05); while Black men managers compared to Black women managers are seen as unmotivated (</w:t>
      </w:r>
      <w:proofErr w:type="spellStart"/>
      <w:r>
        <w:rPr>
          <w:rFonts w:ascii="Times New Roman" w:hAnsi="Times New Roman" w:cs="Times New Roman"/>
        </w:rPr>
        <w:t>dr</w:t>
      </w:r>
      <w:proofErr w:type="spellEnd"/>
      <w:r>
        <w:rPr>
          <w:rFonts w:ascii="Times New Roman" w:hAnsi="Times New Roman" w:cs="Times New Roman"/>
        </w:rPr>
        <w:t xml:space="preserve"> = -.61, p&lt;.05) and egotistical (</w:t>
      </w:r>
      <w:proofErr w:type="spellStart"/>
      <w:r>
        <w:rPr>
          <w:rFonts w:ascii="Times New Roman" w:hAnsi="Times New Roman" w:cs="Times New Roman"/>
        </w:rPr>
        <w:t>dr</w:t>
      </w:r>
      <w:proofErr w:type="spellEnd"/>
      <w:r>
        <w:rPr>
          <w:rFonts w:ascii="Times New Roman" w:hAnsi="Times New Roman" w:cs="Times New Roman"/>
        </w:rPr>
        <w:t xml:space="preserve"> = -.99, p&lt;.001). </w:t>
      </w:r>
    </w:p>
    <w:p w14:paraId="0A39FC61" w14:textId="77777777" w:rsidR="00B22F9C" w:rsidRPr="008F0799" w:rsidRDefault="00B22F9C" w:rsidP="00B22F9C">
      <w:pPr>
        <w:spacing w:line="480" w:lineRule="auto"/>
        <w:ind w:firstLine="720"/>
        <w:rPr>
          <w:rFonts w:ascii="Times New Roman" w:hAnsi="Times New Roman" w:cs="Times New Roman"/>
        </w:rPr>
      </w:pPr>
      <w:r>
        <w:rPr>
          <w:rFonts w:ascii="Times New Roman" w:hAnsi="Times New Roman" w:cs="Times New Roman"/>
          <w:i/>
        </w:rPr>
        <w:t>White women managers compared to White men managers</w:t>
      </w:r>
      <w:r>
        <w:rPr>
          <w:rFonts w:ascii="Times New Roman" w:hAnsi="Times New Roman" w:cs="Times New Roman"/>
        </w:rPr>
        <w:t xml:space="preserve"> are perceived to be aware of others’ feelings (</w:t>
      </w:r>
      <w:proofErr w:type="spellStart"/>
      <w:r>
        <w:rPr>
          <w:rFonts w:ascii="Times New Roman" w:hAnsi="Times New Roman" w:cs="Times New Roman"/>
        </w:rPr>
        <w:t>dr</w:t>
      </w:r>
      <w:proofErr w:type="spellEnd"/>
      <w:r>
        <w:rPr>
          <w:rFonts w:ascii="Times New Roman" w:hAnsi="Times New Roman" w:cs="Times New Roman"/>
        </w:rPr>
        <w:t xml:space="preserve"> =</w:t>
      </w:r>
      <w:proofErr w:type="gramStart"/>
      <w:r>
        <w:rPr>
          <w:rFonts w:ascii="Times New Roman" w:hAnsi="Times New Roman" w:cs="Times New Roman"/>
        </w:rPr>
        <w:t>.82</w:t>
      </w:r>
      <w:proofErr w:type="gramEnd"/>
      <w:r>
        <w:rPr>
          <w:rFonts w:ascii="Times New Roman" w:hAnsi="Times New Roman" w:cs="Times New Roman"/>
        </w:rPr>
        <w:t>, p&lt;.001), community-oriented (</w:t>
      </w:r>
      <w:proofErr w:type="spellStart"/>
      <w:r>
        <w:rPr>
          <w:rFonts w:ascii="Times New Roman" w:hAnsi="Times New Roman" w:cs="Times New Roman"/>
        </w:rPr>
        <w:t>dr</w:t>
      </w:r>
      <w:proofErr w:type="spellEnd"/>
      <w:r>
        <w:rPr>
          <w:rFonts w:ascii="Times New Roman" w:hAnsi="Times New Roman" w:cs="Times New Roman"/>
        </w:rPr>
        <w:t xml:space="preserve"> = .64, p&lt;.01), creative (</w:t>
      </w:r>
      <w:proofErr w:type="spellStart"/>
      <w:r>
        <w:rPr>
          <w:rFonts w:ascii="Times New Roman" w:hAnsi="Times New Roman" w:cs="Times New Roman"/>
        </w:rPr>
        <w:t>dr</w:t>
      </w:r>
      <w:proofErr w:type="spellEnd"/>
      <w:r>
        <w:rPr>
          <w:rFonts w:ascii="Times New Roman" w:hAnsi="Times New Roman" w:cs="Times New Roman"/>
        </w:rPr>
        <w:t xml:space="preserve"> = .39, p&lt;.01), and organized (</w:t>
      </w:r>
      <w:proofErr w:type="spellStart"/>
      <w:r>
        <w:rPr>
          <w:rFonts w:ascii="Times New Roman" w:hAnsi="Times New Roman" w:cs="Times New Roman"/>
        </w:rPr>
        <w:t>dr</w:t>
      </w:r>
      <w:proofErr w:type="spellEnd"/>
      <w:r>
        <w:rPr>
          <w:rFonts w:ascii="Times New Roman" w:hAnsi="Times New Roman" w:cs="Times New Roman"/>
        </w:rPr>
        <w:t xml:space="preserve"> = .23, p&lt;.001). White men managers compared to white women managers are seen as decisive (</w:t>
      </w:r>
      <w:proofErr w:type="spellStart"/>
      <w:r>
        <w:rPr>
          <w:rFonts w:ascii="Times New Roman" w:hAnsi="Times New Roman" w:cs="Times New Roman"/>
        </w:rPr>
        <w:t>dr</w:t>
      </w:r>
      <w:proofErr w:type="spellEnd"/>
      <w:r>
        <w:rPr>
          <w:rFonts w:ascii="Times New Roman" w:hAnsi="Times New Roman" w:cs="Times New Roman"/>
        </w:rPr>
        <w:t xml:space="preserve"> = -.19, p&lt;</w:t>
      </w:r>
      <w:proofErr w:type="gramStart"/>
      <w:r>
        <w:rPr>
          <w:rFonts w:ascii="Times New Roman" w:hAnsi="Times New Roman" w:cs="Times New Roman"/>
        </w:rPr>
        <w:t>.05</w:t>
      </w:r>
      <w:proofErr w:type="gramEnd"/>
      <w:r>
        <w:rPr>
          <w:rFonts w:ascii="Times New Roman" w:hAnsi="Times New Roman" w:cs="Times New Roman"/>
        </w:rPr>
        <w:t>), logical (</w:t>
      </w:r>
      <w:proofErr w:type="spellStart"/>
      <w:r>
        <w:rPr>
          <w:rFonts w:ascii="Times New Roman" w:hAnsi="Times New Roman" w:cs="Times New Roman"/>
        </w:rPr>
        <w:t>dr</w:t>
      </w:r>
      <w:proofErr w:type="spellEnd"/>
      <w:r>
        <w:rPr>
          <w:rFonts w:ascii="Times New Roman" w:hAnsi="Times New Roman" w:cs="Times New Roman"/>
        </w:rPr>
        <w:t xml:space="preserve"> = -.23, p&lt;.001), to speak loudly (</w:t>
      </w:r>
      <w:proofErr w:type="spellStart"/>
      <w:r>
        <w:rPr>
          <w:rFonts w:ascii="Times New Roman" w:hAnsi="Times New Roman" w:cs="Times New Roman"/>
        </w:rPr>
        <w:t>dr</w:t>
      </w:r>
      <w:proofErr w:type="spellEnd"/>
      <w:r>
        <w:rPr>
          <w:rFonts w:ascii="Times New Roman" w:hAnsi="Times New Roman" w:cs="Times New Roman"/>
        </w:rPr>
        <w:t xml:space="preserve"> = -.42, p&lt;.05), to be egotistical (</w:t>
      </w:r>
      <w:proofErr w:type="spellStart"/>
      <w:r>
        <w:rPr>
          <w:rFonts w:ascii="Times New Roman" w:hAnsi="Times New Roman" w:cs="Times New Roman"/>
        </w:rPr>
        <w:t>dr</w:t>
      </w:r>
      <w:proofErr w:type="spellEnd"/>
      <w:r>
        <w:rPr>
          <w:rFonts w:ascii="Times New Roman" w:hAnsi="Times New Roman" w:cs="Times New Roman"/>
        </w:rPr>
        <w:t xml:space="preserve"> = -.62, p&lt;.05), unmotivated (</w:t>
      </w:r>
      <w:proofErr w:type="spellStart"/>
      <w:r>
        <w:rPr>
          <w:rFonts w:ascii="Times New Roman" w:hAnsi="Times New Roman" w:cs="Times New Roman"/>
        </w:rPr>
        <w:t>dr</w:t>
      </w:r>
      <w:proofErr w:type="spellEnd"/>
      <w:r>
        <w:rPr>
          <w:rFonts w:ascii="Times New Roman" w:hAnsi="Times New Roman" w:cs="Times New Roman"/>
        </w:rPr>
        <w:t xml:space="preserve"> = -.63, p&lt;.05), the head of household (</w:t>
      </w:r>
      <w:proofErr w:type="spellStart"/>
      <w:r>
        <w:rPr>
          <w:rFonts w:ascii="Times New Roman" w:hAnsi="Times New Roman" w:cs="Times New Roman"/>
        </w:rPr>
        <w:t>dr</w:t>
      </w:r>
      <w:proofErr w:type="spellEnd"/>
      <w:r>
        <w:rPr>
          <w:rFonts w:ascii="Times New Roman" w:hAnsi="Times New Roman" w:cs="Times New Roman"/>
        </w:rPr>
        <w:t xml:space="preserve"> = -.68, p&lt;.001), and poorly-groomed (</w:t>
      </w:r>
      <w:proofErr w:type="spellStart"/>
      <w:r>
        <w:rPr>
          <w:rFonts w:ascii="Times New Roman" w:hAnsi="Times New Roman" w:cs="Times New Roman"/>
        </w:rPr>
        <w:t>dr</w:t>
      </w:r>
      <w:proofErr w:type="spellEnd"/>
      <w:r>
        <w:rPr>
          <w:rFonts w:ascii="Times New Roman" w:hAnsi="Times New Roman" w:cs="Times New Roman"/>
        </w:rPr>
        <w:t xml:space="preserve"> = -.78, p&lt;.05).</w:t>
      </w:r>
    </w:p>
    <w:p w14:paraId="6D93CA83" w14:textId="77777777" w:rsidR="00B22F9C" w:rsidRDefault="00B22F9C" w:rsidP="00B22F9C">
      <w:pPr>
        <w:spacing w:line="480" w:lineRule="auto"/>
        <w:ind w:firstLine="720"/>
        <w:rPr>
          <w:rFonts w:ascii="Times New Roman" w:hAnsi="Times New Roman" w:cs="Times New Roman"/>
        </w:rPr>
      </w:pPr>
      <w:r>
        <w:rPr>
          <w:rFonts w:ascii="Times New Roman" w:hAnsi="Times New Roman" w:cs="Times New Roman"/>
        </w:rPr>
        <w:t>Tables 6 and 7 present the significant between-subject, between race and between gender intersectional diagnostic ratios for White women and Black men managers (Table 6), and Black women and White men managers (Table 7).</w:t>
      </w:r>
    </w:p>
    <w:p w14:paraId="59CCE30C" w14:textId="77777777" w:rsidR="00B22F9C" w:rsidRDefault="00B22F9C" w:rsidP="00B22F9C">
      <w:pPr>
        <w:spacing w:line="480" w:lineRule="auto"/>
        <w:ind w:firstLine="720"/>
        <w:rPr>
          <w:rFonts w:ascii="Times New Roman" w:hAnsi="Times New Roman" w:cs="Times New Roman"/>
        </w:rPr>
      </w:pPr>
      <w:r>
        <w:rPr>
          <w:rFonts w:ascii="Times New Roman" w:hAnsi="Times New Roman" w:cs="Times New Roman"/>
          <w:i/>
        </w:rPr>
        <w:t>White women managers compared to Black men managers</w:t>
      </w:r>
      <w:r>
        <w:rPr>
          <w:rFonts w:ascii="Times New Roman" w:hAnsi="Times New Roman" w:cs="Times New Roman"/>
        </w:rPr>
        <w:t xml:space="preserve"> are perceived as irrational (</w:t>
      </w:r>
      <w:proofErr w:type="spellStart"/>
      <w:r>
        <w:rPr>
          <w:rFonts w:ascii="Times New Roman" w:hAnsi="Times New Roman" w:cs="Times New Roman"/>
        </w:rPr>
        <w:t>dr</w:t>
      </w:r>
      <w:proofErr w:type="spellEnd"/>
      <w:r>
        <w:rPr>
          <w:rFonts w:ascii="Times New Roman" w:hAnsi="Times New Roman" w:cs="Times New Roman"/>
        </w:rPr>
        <w:t xml:space="preserve"> = .62, p&lt;</w:t>
      </w:r>
      <w:proofErr w:type="gramStart"/>
      <w:r>
        <w:rPr>
          <w:rFonts w:ascii="Times New Roman" w:hAnsi="Times New Roman" w:cs="Times New Roman"/>
        </w:rPr>
        <w:t>.05</w:t>
      </w:r>
      <w:proofErr w:type="gramEnd"/>
      <w:r>
        <w:rPr>
          <w:rFonts w:ascii="Times New Roman" w:hAnsi="Times New Roman" w:cs="Times New Roman"/>
        </w:rPr>
        <w:t>), manipulative (</w:t>
      </w:r>
      <w:proofErr w:type="spellStart"/>
      <w:r>
        <w:rPr>
          <w:rFonts w:ascii="Times New Roman" w:hAnsi="Times New Roman" w:cs="Times New Roman"/>
        </w:rPr>
        <w:t>dr</w:t>
      </w:r>
      <w:proofErr w:type="spellEnd"/>
      <w:r>
        <w:rPr>
          <w:rFonts w:ascii="Times New Roman" w:hAnsi="Times New Roman" w:cs="Times New Roman"/>
        </w:rPr>
        <w:t xml:space="preserve"> = .50, p&lt;.01), organized (</w:t>
      </w:r>
      <w:proofErr w:type="spellStart"/>
      <w:r>
        <w:rPr>
          <w:rFonts w:ascii="Times New Roman" w:hAnsi="Times New Roman" w:cs="Times New Roman"/>
        </w:rPr>
        <w:t>dr</w:t>
      </w:r>
      <w:proofErr w:type="spellEnd"/>
      <w:r>
        <w:rPr>
          <w:rFonts w:ascii="Times New Roman" w:hAnsi="Times New Roman" w:cs="Times New Roman"/>
        </w:rPr>
        <w:t xml:space="preserve"> = .47, p&lt;.001), aware of others’ feelings (</w:t>
      </w:r>
      <w:proofErr w:type="spellStart"/>
      <w:r>
        <w:rPr>
          <w:rFonts w:ascii="Times New Roman" w:hAnsi="Times New Roman" w:cs="Times New Roman"/>
        </w:rPr>
        <w:t>dr</w:t>
      </w:r>
      <w:proofErr w:type="spellEnd"/>
      <w:r>
        <w:rPr>
          <w:rFonts w:ascii="Times New Roman" w:hAnsi="Times New Roman" w:cs="Times New Roman"/>
        </w:rPr>
        <w:t xml:space="preserve"> = .35, p&lt;.01), curious (</w:t>
      </w:r>
      <w:proofErr w:type="spellStart"/>
      <w:r>
        <w:rPr>
          <w:rFonts w:ascii="Times New Roman" w:hAnsi="Times New Roman" w:cs="Times New Roman"/>
        </w:rPr>
        <w:t>dr</w:t>
      </w:r>
      <w:proofErr w:type="spellEnd"/>
      <w:r>
        <w:rPr>
          <w:rFonts w:ascii="Times New Roman" w:hAnsi="Times New Roman" w:cs="Times New Roman"/>
        </w:rPr>
        <w:t xml:space="preserve"> = .29, p&lt;.05), ambitious (</w:t>
      </w:r>
      <w:proofErr w:type="spellStart"/>
      <w:r>
        <w:rPr>
          <w:rFonts w:ascii="Times New Roman" w:hAnsi="Times New Roman" w:cs="Times New Roman"/>
        </w:rPr>
        <w:t>dr</w:t>
      </w:r>
      <w:proofErr w:type="spellEnd"/>
      <w:r>
        <w:rPr>
          <w:rFonts w:ascii="Times New Roman" w:hAnsi="Times New Roman" w:cs="Times New Roman"/>
        </w:rPr>
        <w:t xml:space="preserve"> = .16, p&lt;.05), and career-oriented (</w:t>
      </w:r>
      <w:proofErr w:type="spellStart"/>
      <w:r>
        <w:rPr>
          <w:rFonts w:ascii="Times New Roman" w:hAnsi="Times New Roman" w:cs="Times New Roman"/>
        </w:rPr>
        <w:t>dr</w:t>
      </w:r>
      <w:proofErr w:type="spellEnd"/>
      <w:r>
        <w:rPr>
          <w:rFonts w:ascii="Times New Roman" w:hAnsi="Times New Roman" w:cs="Times New Roman"/>
        </w:rPr>
        <w:t xml:space="preserve"> = .14, p&lt;.05). Compared to white women managers, Black men managers are seen as strong-willed (</w:t>
      </w:r>
      <w:proofErr w:type="spellStart"/>
      <w:r>
        <w:rPr>
          <w:rFonts w:ascii="Times New Roman" w:hAnsi="Times New Roman" w:cs="Times New Roman"/>
        </w:rPr>
        <w:t>dr</w:t>
      </w:r>
      <w:proofErr w:type="spellEnd"/>
      <w:r>
        <w:rPr>
          <w:rFonts w:ascii="Times New Roman" w:hAnsi="Times New Roman" w:cs="Times New Roman"/>
        </w:rPr>
        <w:t xml:space="preserve"> = -.15, p&lt;</w:t>
      </w:r>
      <w:proofErr w:type="gramStart"/>
      <w:r>
        <w:rPr>
          <w:rFonts w:ascii="Times New Roman" w:hAnsi="Times New Roman" w:cs="Times New Roman"/>
        </w:rPr>
        <w:t>.05</w:t>
      </w:r>
      <w:proofErr w:type="gramEnd"/>
      <w:r>
        <w:rPr>
          <w:rFonts w:ascii="Times New Roman" w:hAnsi="Times New Roman" w:cs="Times New Roman"/>
        </w:rPr>
        <w:t>), straightforward (</w:t>
      </w:r>
      <w:proofErr w:type="spellStart"/>
      <w:r>
        <w:rPr>
          <w:rFonts w:ascii="Times New Roman" w:hAnsi="Times New Roman" w:cs="Times New Roman"/>
        </w:rPr>
        <w:t>dr</w:t>
      </w:r>
      <w:proofErr w:type="spellEnd"/>
      <w:r>
        <w:rPr>
          <w:rFonts w:ascii="Times New Roman" w:hAnsi="Times New Roman" w:cs="Times New Roman"/>
        </w:rPr>
        <w:t xml:space="preserve"> = -.35, p&lt;.01), the head of household (</w:t>
      </w:r>
      <w:proofErr w:type="spellStart"/>
      <w:r>
        <w:rPr>
          <w:rFonts w:ascii="Times New Roman" w:hAnsi="Times New Roman" w:cs="Times New Roman"/>
        </w:rPr>
        <w:t>dr</w:t>
      </w:r>
      <w:proofErr w:type="spellEnd"/>
      <w:r>
        <w:rPr>
          <w:rFonts w:ascii="Times New Roman" w:hAnsi="Times New Roman" w:cs="Times New Roman"/>
        </w:rPr>
        <w:t xml:space="preserve"> = -.57, p&lt;.001), angry (</w:t>
      </w:r>
      <w:proofErr w:type="spellStart"/>
      <w:r>
        <w:rPr>
          <w:rFonts w:ascii="Times New Roman" w:hAnsi="Times New Roman" w:cs="Times New Roman"/>
        </w:rPr>
        <w:t>dr</w:t>
      </w:r>
      <w:proofErr w:type="spellEnd"/>
      <w:r>
        <w:rPr>
          <w:rFonts w:ascii="Times New Roman" w:hAnsi="Times New Roman" w:cs="Times New Roman"/>
        </w:rPr>
        <w:t xml:space="preserve"> = -.58, p&lt;.05), poorly-groomed (</w:t>
      </w:r>
      <w:proofErr w:type="spellStart"/>
      <w:r>
        <w:rPr>
          <w:rFonts w:ascii="Times New Roman" w:hAnsi="Times New Roman" w:cs="Times New Roman"/>
        </w:rPr>
        <w:t>dr</w:t>
      </w:r>
      <w:proofErr w:type="spellEnd"/>
      <w:r>
        <w:rPr>
          <w:rFonts w:ascii="Times New Roman" w:hAnsi="Times New Roman" w:cs="Times New Roman"/>
        </w:rPr>
        <w:t xml:space="preserve"> = -.70, p&lt;.05), egotistical (</w:t>
      </w:r>
      <w:proofErr w:type="spellStart"/>
      <w:r>
        <w:rPr>
          <w:rFonts w:ascii="Times New Roman" w:hAnsi="Times New Roman" w:cs="Times New Roman"/>
        </w:rPr>
        <w:t>dr</w:t>
      </w:r>
      <w:proofErr w:type="spellEnd"/>
      <w:r>
        <w:rPr>
          <w:rFonts w:ascii="Times New Roman" w:hAnsi="Times New Roman" w:cs="Times New Roman"/>
        </w:rPr>
        <w:t xml:space="preserve"> = -.73, p&lt;.001), loud speakers (</w:t>
      </w:r>
      <w:proofErr w:type="spellStart"/>
      <w:r>
        <w:rPr>
          <w:rFonts w:ascii="Times New Roman" w:hAnsi="Times New Roman" w:cs="Times New Roman"/>
        </w:rPr>
        <w:t>dr</w:t>
      </w:r>
      <w:proofErr w:type="spellEnd"/>
      <w:r>
        <w:rPr>
          <w:rFonts w:ascii="Times New Roman" w:hAnsi="Times New Roman" w:cs="Times New Roman"/>
        </w:rPr>
        <w:t xml:space="preserve"> = -.79, p&lt;.001), and unmotivated (</w:t>
      </w:r>
      <w:proofErr w:type="spellStart"/>
      <w:r>
        <w:rPr>
          <w:rFonts w:ascii="Times New Roman" w:hAnsi="Times New Roman" w:cs="Times New Roman"/>
        </w:rPr>
        <w:t>dr</w:t>
      </w:r>
      <w:proofErr w:type="spellEnd"/>
      <w:r>
        <w:rPr>
          <w:rFonts w:ascii="Times New Roman" w:hAnsi="Times New Roman" w:cs="Times New Roman"/>
        </w:rPr>
        <w:t xml:space="preserve"> = -1.06, p&lt;.001).</w:t>
      </w:r>
    </w:p>
    <w:p w14:paraId="242F2D16" w14:textId="77777777" w:rsidR="00B22F9C" w:rsidRDefault="00B22F9C" w:rsidP="00B22F9C">
      <w:pPr>
        <w:spacing w:line="480" w:lineRule="auto"/>
        <w:ind w:firstLine="720"/>
        <w:rPr>
          <w:rFonts w:ascii="Times New Roman" w:hAnsi="Times New Roman" w:cs="Times New Roman"/>
        </w:rPr>
      </w:pPr>
      <w:r>
        <w:rPr>
          <w:rFonts w:ascii="Times New Roman" w:hAnsi="Times New Roman" w:cs="Times New Roman"/>
          <w:i/>
        </w:rPr>
        <w:t>Black women managers compared to White men managers</w:t>
      </w:r>
      <w:r>
        <w:rPr>
          <w:rFonts w:ascii="Times New Roman" w:hAnsi="Times New Roman" w:cs="Times New Roman"/>
        </w:rPr>
        <w:t xml:space="preserve"> are seen as community-oriented (</w:t>
      </w:r>
      <w:proofErr w:type="spellStart"/>
      <w:r>
        <w:rPr>
          <w:rFonts w:ascii="Times New Roman" w:hAnsi="Times New Roman" w:cs="Times New Roman"/>
        </w:rPr>
        <w:t>dr</w:t>
      </w:r>
      <w:proofErr w:type="spellEnd"/>
      <w:r>
        <w:rPr>
          <w:rFonts w:ascii="Times New Roman" w:hAnsi="Times New Roman" w:cs="Times New Roman"/>
        </w:rPr>
        <w:t xml:space="preserve"> = 1.06, p&lt;</w:t>
      </w:r>
      <w:proofErr w:type="gramStart"/>
      <w:r>
        <w:rPr>
          <w:rFonts w:ascii="Times New Roman" w:hAnsi="Times New Roman" w:cs="Times New Roman"/>
        </w:rPr>
        <w:t>.001</w:t>
      </w:r>
      <w:proofErr w:type="gramEnd"/>
      <w:r>
        <w:rPr>
          <w:rFonts w:ascii="Times New Roman" w:hAnsi="Times New Roman" w:cs="Times New Roman"/>
        </w:rPr>
        <w:t>), aware of others’ feelings (</w:t>
      </w:r>
      <w:proofErr w:type="spellStart"/>
      <w:r>
        <w:rPr>
          <w:rFonts w:ascii="Times New Roman" w:hAnsi="Times New Roman" w:cs="Times New Roman"/>
        </w:rPr>
        <w:t>dr</w:t>
      </w:r>
      <w:proofErr w:type="spellEnd"/>
      <w:r>
        <w:rPr>
          <w:rFonts w:ascii="Times New Roman" w:hAnsi="Times New Roman" w:cs="Times New Roman"/>
        </w:rPr>
        <w:t xml:space="preserve"> = .69, p&lt;.01), loud speakers (</w:t>
      </w:r>
      <w:proofErr w:type="spellStart"/>
      <w:r>
        <w:rPr>
          <w:rFonts w:ascii="Times New Roman" w:hAnsi="Times New Roman" w:cs="Times New Roman"/>
        </w:rPr>
        <w:t>dr</w:t>
      </w:r>
      <w:proofErr w:type="spellEnd"/>
      <w:r>
        <w:rPr>
          <w:rFonts w:ascii="Times New Roman" w:hAnsi="Times New Roman" w:cs="Times New Roman"/>
        </w:rPr>
        <w:t xml:space="preserve"> = .49, p&lt;.01), talkative (</w:t>
      </w:r>
      <w:proofErr w:type="spellStart"/>
      <w:r>
        <w:rPr>
          <w:rFonts w:ascii="Times New Roman" w:hAnsi="Times New Roman" w:cs="Times New Roman"/>
        </w:rPr>
        <w:t>dr</w:t>
      </w:r>
      <w:proofErr w:type="spellEnd"/>
      <w:r>
        <w:rPr>
          <w:rFonts w:ascii="Times New Roman" w:hAnsi="Times New Roman" w:cs="Times New Roman"/>
        </w:rPr>
        <w:t xml:space="preserve"> = .45, p&lt;.001), loyal (</w:t>
      </w:r>
      <w:proofErr w:type="spellStart"/>
      <w:r>
        <w:rPr>
          <w:rFonts w:ascii="Times New Roman" w:hAnsi="Times New Roman" w:cs="Times New Roman"/>
        </w:rPr>
        <w:t>dr</w:t>
      </w:r>
      <w:proofErr w:type="spellEnd"/>
      <w:r>
        <w:rPr>
          <w:rFonts w:ascii="Times New Roman" w:hAnsi="Times New Roman" w:cs="Times New Roman"/>
        </w:rPr>
        <w:t xml:space="preserve"> = .41, p&lt;.05), sociable (</w:t>
      </w:r>
      <w:proofErr w:type="spellStart"/>
      <w:r>
        <w:rPr>
          <w:rFonts w:ascii="Times New Roman" w:hAnsi="Times New Roman" w:cs="Times New Roman"/>
        </w:rPr>
        <w:t>dr</w:t>
      </w:r>
      <w:proofErr w:type="spellEnd"/>
      <w:r>
        <w:rPr>
          <w:rFonts w:ascii="Times New Roman" w:hAnsi="Times New Roman" w:cs="Times New Roman"/>
        </w:rPr>
        <w:t xml:space="preserve"> = .22, p&lt;.05), high in moral character (</w:t>
      </w:r>
      <w:proofErr w:type="spellStart"/>
      <w:r>
        <w:rPr>
          <w:rFonts w:ascii="Times New Roman" w:hAnsi="Times New Roman" w:cs="Times New Roman"/>
        </w:rPr>
        <w:t>dr</w:t>
      </w:r>
      <w:proofErr w:type="spellEnd"/>
      <w:r>
        <w:rPr>
          <w:rFonts w:ascii="Times New Roman" w:hAnsi="Times New Roman" w:cs="Times New Roman"/>
        </w:rPr>
        <w:t xml:space="preserve"> = .20, p&lt;.01), straightforward (</w:t>
      </w:r>
      <w:proofErr w:type="spellStart"/>
      <w:r>
        <w:rPr>
          <w:rFonts w:ascii="Times New Roman" w:hAnsi="Times New Roman" w:cs="Times New Roman"/>
        </w:rPr>
        <w:t>dr</w:t>
      </w:r>
      <w:proofErr w:type="spellEnd"/>
      <w:r>
        <w:rPr>
          <w:rFonts w:ascii="Times New Roman" w:hAnsi="Times New Roman" w:cs="Times New Roman"/>
        </w:rPr>
        <w:t xml:space="preserve"> = .20, p&lt;.05), and strong-willed (</w:t>
      </w:r>
      <w:proofErr w:type="spellStart"/>
      <w:r>
        <w:rPr>
          <w:rFonts w:ascii="Times New Roman" w:hAnsi="Times New Roman" w:cs="Times New Roman"/>
        </w:rPr>
        <w:t>dr</w:t>
      </w:r>
      <w:proofErr w:type="spellEnd"/>
      <w:r>
        <w:rPr>
          <w:rFonts w:ascii="Times New Roman" w:hAnsi="Times New Roman" w:cs="Times New Roman"/>
        </w:rPr>
        <w:t xml:space="preserve"> = .15, p&lt;.01). Comparatively, White men managers are perceived to be decisive (</w:t>
      </w:r>
      <w:proofErr w:type="spellStart"/>
      <w:r>
        <w:rPr>
          <w:rFonts w:ascii="Times New Roman" w:hAnsi="Times New Roman" w:cs="Times New Roman"/>
        </w:rPr>
        <w:t>dr</w:t>
      </w:r>
      <w:proofErr w:type="spellEnd"/>
      <w:r>
        <w:rPr>
          <w:rFonts w:ascii="Times New Roman" w:hAnsi="Times New Roman" w:cs="Times New Roman"/>
        </w:rPr>
        <w:t xml:space="preserve"> = -.15, p&lt;</w:t>
      </w:r>
      <w:proofErr w:type="gramStart"/>
      <w:r>
        <w:rPr>
          <w:rFonts w:ascii="Times New Roman" w:hAnsi="Times New Roman" w:cs="Times New Roman"/>
        </w:rPr>
        <w:t>.05</w:t>
      </w:r>
      <w:proofErr w:type="gramEnd"/>
      <w:r>
        <w:rPr>
          <w:rFonts w:ascii="Times New Roman" w:hAnsi="Times New Roman" w:cs="Times New Roman"/>
        </w:rPr>
        <w:t>), practical (</w:t>
      </w:r>
      <w:proofErr w:type="spellStart"/>
      <w:r>
        <w:rPr>
          <w:rFonts w:ascii="Times New Roman" w:hAnsi="Times New Roman" w:cs="Times New Roman"/>
        </w:rPr>
        <w:t>dr</w:t>
      </w:r>
      <w:proofErr w:type="spellEnd"/>
      <w:r>
        <w:rPr>
          <w:rFonts w:ascii="Times New Roman" w:hAnsi="Times New Roman" w:cs="Times New Roman"/>
        </w:rPr>
        <w:t xml:space="preserve"> = -.21, p&lt;.05), ambitious (</w:t>
      </w:r>
      <w:proofErr w:type="spellStart"/>
      <w:r>
        <w:rPr>
          <w:rFonts w:ascii="Times New Roman" w:hAnsi="Times New Roman" w:cs="Times New Roman"/>
        </w:rPr>
        <w:t>dr</w:t>
      </w:r>
      <w:proofErr w:type="spellEnd"/>
      <w:r>
        <w:rPr>
          <w:rFonts w:ascii="Times New Roman" w:hAnsi="Times New Roman" w:cs="Times New Roman"/>
        </w:rPr>
        <w:t xml:space="preserve"> = -.21, p&lt;.05), the head of household (</w:t>
      </w:r>
      <w:proofErr w:type="spellStart"/>
      <w:r>
        <w:rPr>
          <w:rFonts w:ascii="Times New Roman" w:hAnsi="Times New Roman" w:cs="Times New Roman"/>
        </w:rPr>
        <w:t>dr</w:t>
      </w:r>
      <w:proofErr w:type="spellEnd"/>
      <w:r>
        <w:rPr>
          <w:rFonts w:ascii="Times New Roman" w:hAnsi="Times New Roman" w:cs="Times New Roman"/>
        </w:rPr>
        <w:t xml:space="preserve"> = -.31, p&lt;.05), to desire responsibility (</w:t>
      </w:r>
      <w:proofErr w:type="spellStart"/>
      <w:r>
        <w:rPr>
          <w:rFonts w:ascii="Times New Roman" w:hAnsi="Times New Roman" w:cs="Times New Roman"/>
        </w:rPr>
        <w:t>dr</w:t>
      </w:r>
      <w:proofErr w:type="spellEnd"/>
      <w:r>
        <w:rPr>
          <w:rFonts w:ascii="Times New Roman" w:hAnsi="Times New Roman" w:cs="Times New Roman"/>
        </w:rPr>
        <w:t xml:space="preserve"> = -.34, p&lt;.001), to be logical (</w:t>
      </w:r>
      <w:proofErr w:type="spellStart"/>
      <w:r>
        <w:rPr>
          <w:rFonts w:ascii="Times New Roman" w:hAnsi="Times New Roman" w:cs="Times New Roman"/>
        </w:rPr>
        <w:t>dr</w:t>
      </w:r>
      <w:proofErr w:type="spellEnd"/>
      <w:r>
        <w:rPr>
          <w:rFonts w:ascii="Times New Roman" w:hAnsi="Times New Roman" w:cs="Times New Roman"/>
        </w:rPr>
        <w:t xml:space="preserve"> = -.35, p&lt;.01), self-controlled (</w:t>
      </w:r>
      <w:proofErr w:type="spellStart"/>
      <w:r>
        <w:rPr>
          <w:rFonts w:ascii="Times New Roman" w:hAnsi="Times New Roman" w:cs="Times New Roman"/>
        </w:rPr>
        <w:t>dr</w:t>
      </w:r>
      <w:proofErr w:type="spellEnd"/>
      <w:r>
        <w:rPr>
          <w:rFonts w:ascii="Times New Roman" w:hAnsi="Times New Roman" w:cs="Times New Roman"/>
        </w:rPr>
        <w:t xml:space="preserve"> = -.37, p&lt;.01), career-oriented (</w:t>
      </w:r>
      <w:proofErr w:type="spellStart"/>
      <w:r>
        <w:rPr>
          <w:rFonts w:ascii="Times New Roman" w:hAnsi="Times New Roman" w:cs="Times New Roman"/>
        </w:rPr>
        <w:t>dr</w:t>
      </w:r>
      <w:proofErr w:type="spellEnd"/>
      <w:r>
        <w:rPr>
          <w:rFonts w:ascii="Times New Roman" w:hAnsi="Times New Roman" w:cs="Times New Roman"/>
        </w:rPr>
        <w:t xml:space="preserve"> = -.38, p&lt;.001), manipulative (</w:t>
      </w:r>
      <w:proofErr w:type="spellStart"/>
      <w:r>
        <w:rPr>
          <w:rFonts w:ascii="Times New Roman" w:hAnsi="Times New Roman" w:cs="Times New Roman"/>
        </w:rPr>
        <w:t>dr</w:t>
      </w:r>
      <w:proofErr w:type="spellEnd"/>
      <w:r>
        <w:rPr>
          <w:rFonts w:ascii="Times New Roman" w:hAnsi="Times New Roman" w:cs="Times New Roman"/>
        </w:rPr>
        <w:t xml:space="preserve"> = -.53, p&lt;.05), and egotistical (</w:t>
      </w:r>
      <w:proofErr w:type="spellStart"/>
      <w:r>
        <w:rPr>
          <w:rFonts w:ascii="Times New Roman" w:hAnsi="Times New Roman" w:cs="Times New Roman"/>
        </w:rPr>
        <w:t>dr</w:t>
      </w:r>
      <w:proofErr w:type="spellEnd"/>
      <w:r>
        <w:rPr>
          <w:rFonts w:ascii="Times New Roman" w:hAnsi="Times New Roman" w:cs="Times New Roman"/>
        </w:rPr>
        <w:t xml:space="preserve"> = -.82, p&lt;.01).</w:t>
      </w:r>
    </w:p>
    <w:p w14:paraId="069A0E2E" w14:textId="77777777" w:rsidR="00DA5B65" w:rsidRDefault="00DA5B65" w:rsidP="005146AA">
      <w:pPr>
        <w:jc w:val="center"/>
        <w:rPr>
          <w:rFonts w:ascii="Times New Roman" w:hAnsi="Times New Roman" w:cs="Times New Roman"/>
        </w:rPr>
      </w:pPr>
      <w:r>
        <w:rPr>
          <w:rFonts w:ascii="Times New Roman" w:hAnsi="Times New Roman" w:cs="Times New Roman"/>
        </w:rPr>
        <w:t>Discussion</w:t>
      </w:r>
    </w:p>
    <w:p w14:paraId="5F1EBDD5" w14:textId="77777777" w:rsidR="005146AA" w:rsidRDefault="005146AA" w:rsidP="005146AA">
      <w:pPr>
        <w:jc w:val="center"/>
        <w:rPr>
          <w:rFonts w:ascii="Times New Roman" w:hAnsi="Times New Roman" w:cs="Times New Roman"/>
        </w:rPr>
      </w:pPr>
    </w:p>
    <w:p w14:paraId="3965741B" w14:textId="4F3A34B4" w:rsidR="005146AA" w:rsidRDefault="005146AA" w:rsidP="005146AA">
      <w:pPr>
        <w:spacing w:line="480" w:lineRule="auto"/>
        <w:ind w:firstLine="720"/>
        <w:rPr>
          <w:rFonts w:ascii="Times New Roman" w:hAnsi="Times New Roman" w:cs="Times New Roman"/>
        </w:rPr>
      </w:pPr>
      <w:r>
        <w:rPr>
          <w:rFonts w:ascii="Times New Roman" w:hAnsi="Times New Roman" w:cs="Times New Roman"/>
        </w:rPr>
        <w:t>It is apparent that the stereotype content of Black women managers differs significantly from White women managers, Black men managers, and White men managers, in support of the hypotheses. It is important to note that there are characteristics among all of the groups where no sign</w:t>
      </w:r>
      <w:r w:rsidR="00710AB4">
        <w:rPr>
          <w:rFonts w:ascii="Times New Roman" w:hAnsi="Times New Roman" w:cs="Times New Roman"/>
        </w:rPr>
        <w:t xml:space="preserve">ificant differences were found, and that there existed more differentiation between races than gender and less within race; and even more so between Black women managers and White men managers than between White women managers and Black men managers. </w:t>
      </w:r>
      <w:r>
        <w:rPr>
          <w:rFonts w:ascii="Times New Roman" w:hAnsi="Times New Roman" w:cs="Times New Roman"/>
        </w:rPr>
        <w:t xml:space="preserve">Many of the results were surprising based on common stereotypes of Black women being </w:t>
      </w:r>
      <w:r w:rsidR="00710AB4">
        <w:rPr>
          <w:rFonts w:ascii="Times New Roman" w:hAnsi="Times New Roman" w:cs="Times New Roman"/>
        </w:rPr>
        <w:t>angry or b</w:t>
      </w:r>
      <w:r>
        <w:rPr>
          <w:rFonts w:ascii="Times New Roman" w:hAnsi="Times New Roman" w:cs="Times New Roman"/>
        </w:rPr>
        <w:t xml:space="preserve">itter that were not found to be significantly characteristic of Black women managers, yet they were found to be characteristic of Black men managers. Further research should explore whether or not the title of manager mitigates the stereotype for Black women. </w:t>
      </w:r>
    </w:p>
    <w:p w14:paraId="0423FFD6" w14:textId="4972B4F5" w:rsidR="00A74739" w:rsidRDefault="00A74739" w:rsidP="005146AA">
      <w:pPr>
        <w:spacing w:line="480" w:lineRule="auto"/>
        <w:ind w:firstLine="720"/>
        <w:rPr>
          <w:rFonts w:ascii="Times New Roman" w:hAnsi="Times New Roman" w:cs="Times New Roman"/>
        </w:rPr>
      </w:pPr>
      <w:r>
        <w:rPr>
          <w:rFonts w:ascii="Times New Roman" w:hAnsi="Times New Roman" w:cs="Times New Roman"/>
        </w:rPr>
        <w:t>Bl</w:t>
      </w:r>
      <w:r w:rsidR="00710AB4">
        <w:rPr>
          <w:rFonts w:ascii="Times New Roman" w:hAnsi="Times New Roman" w:cs="Times New Roman"/>
        </w:rPr>
        <w:t>ack women managers confirm the S</w:t>
      </w:r>
      <w:r>
        <w:rPr>
          <w:rFonts w:ascii="Times New Roman" w:hAnsi="Times New Roman" w:cs="Times New Roman"/>
        </w:rPr>
        <w:t>trong Black Woman narrative (Harris-Perry, 2011) by being p</w:t>
      </w:r>
      <w:r w:rsidR="00710AB4">
        <w:rPr>
          <w:rFonts w:ascii="Times New Roman" w:hAnsi="Times New Roman" w:cs="Times New Roman"/>
        </w:rPr>
        <w:t>erceived as significantly more firm and a</w:t>
      </w:r>
      <w:r>
        <w:rPr>
          <w:rFonts w:ascii="Times New Roman" w:hAnsi="Times New Roman" w:cs="Times New Roman"/>
        </w:rPr>
        <w:t>ssertive than Whit</w:t>
      </w:r>
      <w:r w:rsidR="00710AB4">
        <w:rPr>
          <w:rFonts w:ascii="Times New Roman" w:hAnsi="Times New Roman" w:cs="Times New Roman"/>
        </w:rPr>
        <w:t>e women managers, seen as more s</w:t>
      </w:r>
      <w:r>
        <w:rPr>
          <w:rFonts w:ascii="Times New Roman" w:hAnsi="Times New Roman" w:cs="Times New Roman"/>
        </w:rPr>
        <w:t xml:space="preserve">traightforward than White women and men managers, and as </w:t>
      </w:r>
      <w:r w:rsidR="00710AB4">
        <w:rPr>
          <w:rFonts w:ascii="Times New Roman" w:hAnsi="Times New Roman" w:cs="Times New Roman"/>
        </w:rPr>
        <w:t>more s</w:t>
      </w:r>
      <w:r>
        <w:rPr>
          <w:rFonts w:ascii="Times New Roman" w:hAnsi="Times New Roman" w:cs="Times New Roman"/>
        </w:rPr>
        <w:t xml:space="preserve">trong-willed than White women managers and Black and White men managers. Black women managers were also seen as being significantly more likely to be the head of household than White women managers, but not compared to men </w:t>
      </w:r>
      <w:r w:rsidR="00FB713B">
        <w:rPr>
          <w:rFonts w:ascii="Times New Roman" w:hAnsi="Times New Roman" w:cs="Times New Roman"/>
        </w:rPr>
        <w:t xml:space="preserve">managers of both races, with White men managers perceived to be the head of household significantly more so than Black women managers. </w:t>
      </w:r>
    </w:p>
    <w:p w14:paraId="741A67EA" w14:textId="470F8D7F" w:rsidR="00FB713B" w:rsidRDefault="00FB713B" w:rsidP="005146AA">
      <w:pPr>
        <w:spacing w:line="480" w:lineRule="auto"/>
        <w:ind w:firstLine="720"/>
        <w:rPr>
          <w:rFonts w:ascii="Times New Roman" w:hAnsi="Times New Roman" w:cs="Times New Roman"/>
        </w:rPr>
      </w:pPr>
      <w:r>
        <w:rPr>
          <w:rFonts w:ascii="Times New Roman" w:hAnsi="Times New Roman" w:cs="Times New Roman"/>
        </w:rPr>
        <w:t>Another characteristic that Black women managers shared with men managers, but differed with respect to White women man</w:t>
      </w:r>
      <w:r w:rsidR="00710AB4">
        <w:rPr>
          <w:rFonts w:ascii="Times New Roman" w:hAnsi="Times New Roman" w:cs="Times New Roman"/>
        </w:rPr>
        <w:t>agers is that of speaks l</w:t>
      </w:r>
      <w:r w:rsidR="00DA6F08">
        <w:rPr>
          <w:rFonts w:ascii="Times New Roman" w:hAnsi="Times New Roman" w:cs="Times New Roman"/>
        </w:rPr>
        <w:t>oudly, where as White men managers are perceived to speak more loudly than White women managers, and Black women and men managers were perceived to speak more loudly than White men managers. Scholars discuss the reality that voices that are often silenced feel the need to be forceful in order to</w:t>
      </w:r>
      <w:r w:rsidR="00B4747D">
        <w:rPr>
          <w:rFonts w:ascii="Times New Roman" w:hAnsi="Times New Roman" w:cs="Times New Roman"/>
        </w:rPr>
        <w:t xml:space="preserve"> be heard (Harris-Perry, 2011). Similarly, both Black women and men managers were seen as more talkative than White managers</w:t>
      </w:r>
      <w:r w:rsidR="00710AB4">
        <w:rPr>
          <w:rFonts w:ascii="Times New Roman" w:hAnsi="Times New Roman" w:cs="Times New Roman"/>
        </w:rPr>
        <w:t xml:space="preserve">, yet Black women managers were seen as more talkative than Black men managers. Black women managers were also seen as more sociable than White men managers. </w:t>
      </w:r>
    </w:p>
    <w:p w14:paraId="4D0DD576" w14:textId="3FBF8852" w:rsidR="00B4747D" w:rsidRDefault="00710AB4" w:rsidP="005146AA">
      <w:pPr>
        <w:spacing w:line="480" w:lineRule="auto"/>
        <w:ind w:firstLine="720"/>
        <w:rPr>
          <w:rFonts w:ascii="Times New Roman" w:hAnsi="Times New Roman" w:cs="Times New Roman"/>
        </w:rPr>
      </w:pPr>
      <w:r>
        <w:rPr>
          <w:rFonts w:ascii="Times New Roman" w:hAnsi="Times New Roman" w:cs="Times New Roman"/>
        </w:rPr>
        <w:t xml:space="preserve">Black women managers were also seen as more naïve, unmotivated, and unmannerly compared to White women managers. However, they were seen as honest, loyal, and possessing high moral character in comparison to Black and White men managers. Additionally, Black women were perceived as more community-oriented than White women managers, as well as Black and White men managers. </w:t>
      </w:r>
    </w:p>
    <w:p w14:paraId="0F2301EF" w14:textId="362B4C6B" w:rsidR="00B4747D" w:rsidRDefault="00045E8A" w:rsidP="00045E8A">
      <w:pPr>
        <w:spacing w:line="480" w:lineRule="auto"/>
        <w:ind w:firstLine="720"/>
        <w:rPr>
          <w:rFonts w:ascii="Times New Roman" w:hAnsi="Times New Roman" w:cs="Times New Roman"/>
        </w:rPr>
      </w:pPr>
      <w:r>
        <w:rPr>
          <w:rFonts w:ascii="Times New Roman" w:hAnsi="Times New Roman" w:cs="Times New Roman"/>
        </w:rPr>
        <w:t>Having further established the stereotype content of Black women managers, we can depart from examining the differences between Black and white women, and explore the diversity among Black women (</w:t>
      </w:r>
      <w:proofErr w:type="spellStart"/>
      <w:r>
        <w:rPr>
          <w:rFonts w:ascii="Times New Roman" w:hAnsi="Times New Roman" w:cs="Times New Roman"/>
        </w:rPr>
        <w:t>Holvino</w:t>
      </w:r>
      <w:proofErr w:type="spellEnd"/>
      <w:r>
        <w:rPr>
          <w:rFonts w:ascii="Times New Roman" w:hAnsi="Times New Roman" w:cs="Times New Roman"/>
        </w:rPr>
        <w:t xml:space="preserve">, 2008). </w:t>
      </w:r>
      <w:r w:rsidR="00B4747D">
        <w:rPr>
          <w:rFonts w:ascii="Times New Roman" w:hAnsi="Times New Roman" w:cs="Times New Roman"/>
        </w:rPr>
        <w:t xml:space="preserve">Intersectionality links contemporary politics to postmodern theory, disrupting the tendency to see categories as mutually exclusive (Crenshaw, 1991). Presently, intersectionality can apply to the intersection of several identities, regardless of oppression and privilege. Though it has often been used to highlight the experiences of the multiply oppressed, intersectionality theory can also be used to understand interlocking systems of privilege (Cole, 2009). And often times, when identity politics do not succeed, it is not because of the social construction of categories that were assumed to be natural, but because the politics were based on the experiences </w:t>
      </w:r>
      <w:proofErr w:type="gramStart"/>
      <w:r w:rsidR="00B4747D">
        <w:rPr>
          <w:rFonts w:ascii="Times New Roman" w:hAnsi="Times New Roman" w:cs="Times New Roman"/>
        </w:rPr>
        <w:t>of</w:t>
      </w:r>
      <w:proofErr w:type="gramEnd"/>
      <w:r w:rsidR="00B4747D">
        <w:rPr>
          <w:rFonts w:ascii="Times New Roman" w:hAnsi="Times New Roman" w:cs="Times New Roman"/>
        </w:rPr>
        <w:t xml:space="preserve"> those with the privilege within these categories (Crenshaw, 1991). </w:t>
      </w:r>
      <w:r>
        <w:rPr>
          <w:rFonts w:ascii="Times New Roman" w:hAnsi="Times New Roman" w:cs="Times New Roman"/>
        </w:rPr>
        <w:t>One obvious limitation of this research is also an agenda for future research to explore the experiences of others with differing intersection identities, other women of color not withstanding (</w:t>
      </w:r>
      <w:proofErr w:type="spellStart"/>
      <w:r>
        <w:rPr>
          <w:rFonts w:ascii="Times New Roman" w:hAnsi="Times New Roman" w:cs="Times New Roman"/>
        </w:rPr>
        <w:t>Holvino</w:t>
      </w:r>
      <w:proofErr w:type="spellEnd"/>
      <w:r>
        <w:rPr>
          <w:rFonts w:ascii="Times New Roman" w:hAnsi="Times New Roman" w:cs="Times New Roman"/>
        </w:rPr>
        <w:t>, 2008).</w:t>
      </w:r>
    </w:p>
    <w:p w14:paraId="34117E89" w14:textId="546E91BE" w:rsidR="00DA5B65" w:rsidRDefault="00045E8A" w:rsidP="00045E8A">
      <w:pPr>
        <w:spacing w:line="480" w:lineRule="auto"/>
        <w:ind w:firstLine="720"/>
        <w:rPr>
          <w:rFonts w:ascii="Times New Roman" w:hAnsi="Times New Roman" w:cs="Times New Roman"/>
        </w:rPr>
      </w:pPr>
      <w:r>
        <w:rPr>
          <w:rFonts w:ascii="Times New Roman" w:hAnsi="Times New Roman" w:cs="Times New Roman"/>
        </w:rPr>
        <w:t xml:space="preserve">There are cases of Black women becoming executives and CEOs of major companies where they are not only the first Black person, but also the first woman to hold these positions. Further research should investigate the politics behind these “doubly desirable tokens” </w:t>
      </w:r>
      <w:r w:rsidR="00E3244F">
        <w:rPr>
          <w:rFonts w:ascii="Times New Roman" w:hAnsi="Times New Roman" w:cs="Times New Roman"/>
        </w:rPr>
        <w:t>(Combahee River Collective, 1977</w:t>
      </w:r>
      <w:r>
        <w:rPr>
          <w:rFonts w:ascii="Times New Roman" w:hAnsi="Times New Roman" w:cs="Times New Roman"/>
        </w:rPr>
        <w:t>) as the powers that be could be trying to make up for multiple practices of exclusion in one fell swoop embodied in one person. Or as this research explores, it could be that Black women are perceived to have varied leadership characteristics from Black men and white women. The truth remains, however, that when and where the Black women enters, everyone else enters with her (</w:t>
      </w:r>
      <w:r w:rsidR="00E3244F">
        <w:rPr>
          <w:rFonts w:ascii="Times New Roman" w:hAnsi="Times New Roman" w:cs="Times New Roman"/>
        </w:rPr>
        <w:t>Giddings, 1984</w:t>
      </w:r>
      <w:r>
        <w:rPr>
          <w:rFonts w:ascii="Times New Roman" w:hAnsi="Times New Roman" w:cs="Times New Roman"/>
        </w:rPr>
        <w:t>).</w:t>
      </w:r>
    </w:p>
    <w:p w14:paraId="2EDB62B9" w14:textId="77777777" w:rsidR="00DA5B65" w:rsidRDefault="00DA5B65" w:rsidP="00DA5B65">
      <w:pPr>
        <w:rPr>
          <w:rFonts w:ascii="Times New Roman" w:hAnsi="Times New Roman" w:cs="Times New Roman"/>
        </w:rPr>
      </w:pPr>
    </w:p>
    <w:p w14:paraId="5D1B63D5" w14:textId="77777777" w:rsidR="00DA5B65" w:rsidRDefault="00DA5B65" w:rsidP="00DA5B65">
      <w:pPr>
        <w:rPr>
          <w:rFonts w:ascii="Times New Roman" w:hAnsi="Times New Roman" w:cs="Times New Roman"/>
        </w:rPr>
      </w:pPr>
    </w:p>
    <w:p w14:paraId="2FFCA00A" w14:textId="77777777" w:rsidR="00DA5B65" w:rsidRDefault="00DA5B65" w:rsidP="00DA5B65">
      <w:pPr>
        <w:rPr>
          <w:rFonts w:ascii="Times New Roman" w:hAnsi="Times New Roman" w:cs="Times New Roman"/>
        </w:rPr>
      </w:pPr>
    </w:p>
    <w:p w14:paraId="53E39021" w14:textId="77777777" w:rsidR="00DA5B65" w:rsidRPr="00DA5B65" w:rsidRDefault="00DA5B65" w:rsidP="00DA5B65">
      <w:pPr>
        <w:spacing w:line="480" w:lineRule="auto"/>
        <w:rPr>
          <w:rFonts w:ascii="Times New Roman" w:hAnsi="Times New Roman" w:cs="Times New Roman"/>
        </w:rPr>
      </w:pPr>
    </w:p>
    <w:p w14:paraId="1B903AE2" w14:textId="0164ACE8" w:rsidR="008F06E5" w:rsidRPr="008F06E5" w:rsidRDefault="00B8327A">
      <w:pPr>
        <w:divId w:val="1404254329"/>
        <w:rPr>
          <w:rFonts w:ascii="Times New Roman" w:eastAsia="Times New Roman" w:hAnsi="Times New Roman" w:cs="Times New Roman"/>
        </w:rPr>
      </w:pPr>
      <w:r w:rsidRPr="00E3244F">
        <w:rPr>
          <w:rFonts w:ascii="Times New Roman" w:hAnsi="Times New Roman" w:cs="Times New Roman"/>
          <w:lang w:val="fr-FR"/>
        </w:rPr>
        <w:fldChar w:fldCharType="begin"/>
      </w:r>
      <w:r w:rsidRPr="00E3244F">
        <w:rPr>
          <w:rFonts w:ascii="Times New Roman" w:hAnsi="Times New Roman" w:cs="Times New Roman"/>
          <w:lang w:val="fr-FR"/>
        </w:rPr>
        <w:instrText>ADDIN Mendeley Bibliography CSL_BIBLIOGRAPHY</w:instrText>
      </w:r>
      <w:r w:rsidRPr="00E3244F">
        <w:rPr>
          <w:rFonts w:ascii="Times New Roman" w:hAnsi="Times New Roman" w:cs="Times New Roman"/>
          <w:lang w:val="fr-FR"/>
        </w:rPr>
        <w:fldChar w:fldCharType="separate"/>
      </w:r>
    </w:p>
    <w:p w14:paraId="38355036" w14:textId="77777777" w:rsidR="00FC23E8" w:rsidRDefault="00FC23E8">
      <w:pPr>
        <w:pStyle w:val="NormalWeb"/>
        <w:ind w:left="480" w:hanging="480"/>
        <w:divId w:val="1404254329"/>
        <w:rPr>
          <w:rFonts w:ascii="Times New Roman" w:hAnsi="Times New Roman"/>
          <w:sz w:val="24"/>
        </w:rPr>
      </w:pPr>
    </w:p>
    <w:p w14:paraId="7052FDA2" w14:textId="3AD91DC6" w:rsidR="00FC23E8" w:rsidRDefault="00FC23E8" w:rsidP="00FC23E8">
      <w:pPr>
        <w:pStyle w:val="NormalWeb"/>
        <w:ind w:left="480" w:hanging="480"/>
        <w:jc w:val="center"/>
        <w:divId w:val="1404254329"/>
        <w:rPr>
          <w:rFonts w:ascii="Times New Roman" w:hAnsi="Times New Roman"/>
          <w:sz w:val="24"/>
        </w:rPr>
      </w:pPr>
      <w:r>
        <w:rPr>
          <w:rFonts w:ascii="Times New Roman" w:hAnsi="Times New Roman"/>
          <w:sz w:val="24"/>
        </w:rPr>
        <w:t>References</w:t>
      </w:r>
    </w:p>
    <w:p w14:paraId="072FBA49"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Acker, J. (2006). Inequality Regimes: Gender, Class, and Race in Organizations. </w:t>
      </w:r>
      <w:r w:rsidRPr="008F06E5">
        <w:rPr>
          <w:rFonts w:ascii="Times New Roman" w:hAnsi="Times New Roman"/>
          <w:i/>
          <w:iCs/>
          <w:sz w:val="24"/>
        </w:rPr>
        <w:t>Gender &amp; Society</w:t>
      </w:r>
      <w:r w:rsidRPr="008F06E5">
        <w:rPr>
          <w:rFonts w:ascii="Times New Roman" w:hAnsi="Times New Roman"/>
          <w:sz w:val="24"/>
        </w:rPr>
        <w:t xml:space="preserve">, </w:t>
      </w:r>
      <w:r w:rsidRPr="008F06E5">
        <w:rPr>
          <w:rFonts w:ascii="Times New Roman" w:hAnsi="Times New Roman"/>
          <w:i/>
          <w:iCs/>
          <w:sz w:val="24"/>
        </w:rPr>
        <w:t>20</w:t>
      </w:r>
      <w:r w:rsidRPr="008F06E5">
        <w:rPr>
          <w:rFonts w:ascii="Times New Roman" w:hAnsi="Times New Roman"/>
          <w:sz w:val="24"/>
        </w:rPr>
        <w:t>(4), 441-464. doi:10.1177/0891243206289499</w:t>
      </w:r>
    </w:p>
    <w:p w14:paraId="4D0A2F40"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Bell, E. L. J. E., &amp; Nkomo, S. M. (2001). </w:t>
      </w:r>
      <w:r w:rsidRPr="008F06E5">
        <w:rPr>
          <w:rFonts w:ascii="Times New Roman" w:hAnsi="Times New Roman"/>
          <w:i/>
          <w:iCs/>
          <w:sz w:val="24"/>
        </w:rPr>
        <w:t>Our Separate Ways: Black and White Women and the Struggle for Professional Identity</w:t>
      </w:r>
      <w:r w:rsidRPr="008F06E5">
        <w:rPr>
          <w:rFonts w:ascii="Times New Roman" w:hAnsi="Times New Roman"/>
          <w:sz w:val="24"/>
        </w:rPr>
        <w:t>. Harvard Business School Press.</w:t>
      </w:r>
    </w:p>
    <w:p w14:paraId="1AC394F3"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Bertrand, M., &amp; Mullainathan, S. (2004). Are Emily and Greg More Employable Than Lakish and Jamal? A Field Experminent on Labor Market Discrimination. </w:t>
      </w:r>
      <w:r w:rsidRPr="008F06E5">
        <w:rPr>
          <w:rFonts w:ascii="Times New Roman" w:hAnsi="Times New Roman"/>
          <w:i/>
          <w:iCs/>
          <w:sz w:val="24"/>
        </w:rPr>
        <w:t>The American Economic Review</w:t>
      </w:r>
      <w:r w:rsidRPr="008F06E5">
        <w:rPr>
          <w:rFonts w:ascii="Times New Roman" w:hAnsi="Times New Roman"/>
          <w:sz w:val="24"/>
        </w:rPr>
        <w:t xml:space="preserve">, </w:t>
      </w:r>
      <w:r w:rsidRPr="008F06E5">
        <w:rPr>
          <w:rFonts w:ascii="Times New Roman" w:hAnsi="Times New Roman"/>
          <w:i/>
          <w:iCs/>
          <w:sz w:val="24"/>
        </w:rPr>
        <w:t>94</w:t>
      </w:r>
      <w:r w:rsidRPr="008F06E5">
        <w:rPr>
          <w:rFonts w:ascii="Times New Roman" w:hAnsi="Times New Roman"/>
          <w:sz w:val="24"/>
        </w:rPr>
        <w:t>(4), 991-1011.</w:t>
      </w:r>
    </w:p>
    <w:p w14:paraId="5C35FAED"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Block, C. J., Aumann, K., &amp; Chelin, A. (2012). Assessing Stereotypes of Black and White Managers: A Diagnostic Ratio Approach. </w:t>
      </w:r>
      <w:r w:rsidRPr="008F06E5">
        <w:rPr>
          <w:rFonts w:ascii="Times New Roman" w:hAnsi="Times New Roman"/>
          <w:i/>
          <w:iCs/>
          <w:sz w:val="24"/>
        </w:rPr>
        <w:t>Journal of Applied Psychology</w:t>
      </w:r>
      <w:r w:rsidRPr="008F06E5">
        <w:rPr>
          <w:rFonts w:ascii="Times New Roman" w:hAnsi="Times New Roman"/>
          <w:sz w:val="24"/>
        </w:rPr>
        <w:t>, 1-35.</w:t>
      </w:r>
    </w:p>
    <w:p w14:paraId="1DE84F56" w14:textId="79F31398" w:rsidR="008F06E5" w:rsidRPr="008F06E5" w:rsidRDefault="000918B9">
      <w:pPr>
        <w:pStyle w:val="NormalWeb"/>
        <w:ind w:left="480" w:hanging="480"/>
        <w:divId w:val="1404254329"/>
        <w:rPr>
          <w:rFonts w:ascii="Times New Roman" w:hAnsi="Times New Roman"/>
          <w:sz w:val="24"/>
        </w:rPr>
      </w:pPr>
      <w:r>
        <w:rPr>
          <w:rFonts w:ascii="Times New Roman" w:hAnsi="Times New Roman"/>
          <w:sz w:val="24"/>
        </w:rPr>
        <w:t>Chung-H</w:t>
      </w:r>
      <w:r w:rsidR="008F06E5" w:rsidRPr="008F06E5">
        <w:rPr>
          <w:rFonts w:ascii="Times New Roman" w:hAnsi="Times New Roman"/>
          <w:sz w:val="24"/>
        </w:rPr>
        <w:t>errera, B. G., &amp; Lank</w:t>
      </w:r>
      <w:r w:rsidR="006C0AD0">
        <w:rPr>
          <w:rFonts w:ascii="Times New Roman" w:hAnsi="Times New Roman"/>
          <w:sz w:val="24"/>
        </w:rPr>
        <w:t xml:space="preserve">au, J. (2005). Are We There </w:t>
      </w:r>
      <w:proofErr w:type="spellStart"/>
      <w:r w:rsidR="006C0AD0">
        <w:rPr>
          <w:rFonts w:ascii="Times New Roman" w:hAnsi="Times New Roman"/>
          <w:sz w:val="24"/>
        </w:rPr>
        <w:t>Yet</w:t>
      </w:r>
      <w:proofErr w:type="spellEnd"/>
      <w:r w:rsidR="008F06E5" w:rsidRPr="008F06E5">
        <w:rPr>
          <w:rFonts w:ascii="Times New Roman" w:hAnsi="Times New Roman"/>
          <w:sz w:val="24"/>
        </w:rPr>
        <w:t>? An Assessment of Fit Between Stereotypes of Min</w:t>
      </w:r>
      <w:r w:rsidR="006C0AD0">
        <w:rPr>
          <w:rFonts w:ascii="Times New Roman" w:hAnsi="Times New Roman"/>
          <w:sz w:val="24"/>
        </w:rPr>
        <w:t xml:space="preserve">ority Managers and the </w:t>
      </w:r>
      <w:proofErr w:type="spellStart"/>
      <w:r w:rsidR="006C0AD0">
        <w:rPr>
          <w:rFonts w:ascii="Times New Roman" w:hAnsi="Times New Roman"/>
          <w:sz w:val="24"/>
        </w:rPr>
        <w:t>Successf</w:t>
      </w:r>
      <w:r w:rsidR="00E925F4">
        <w:rPr>
          <w:rFonts w:ascii="Times New Roman" w:hAnsi="Times New Roman"/>
          <w:sz w:val="24"/>
        </w:rPr>
        <w:t>ul</w:t>
      </w:r>
      <w:proofErr w:type="spellEnd"/>
      <w:r w:rsidR="00E925F4">
        <w:rPr>
          <w:rFonts w:ascii="Times New Roman" w:hAnsi="Times New Roman"/>
          <w:sz w:val="24"/>
        </w:rPr>
        <w:t xml:space="preserve">-Manager Prototype. </w:t>
      </w:r>
      <w:r w:rsidR="00E925F4">
        <w:rPr>
          <w:rFonts w:ascii="Times New Roman" w:hAnsi="Times New Roman"/>
          <w:i/>
          <w:sz w:val="24"/>
        </w:rPr>
        <w:t xml:space="preserve">Journal of </w:t>
      </w:r>
      <w:proofErr w:type="spellStart"/>
      <w:r w:rsidR="00E925F4">
        <w:rPr>
          <w:rFonts w:ascii="Times New Roman" w:hAnsi="Times New Roman"/>
          <w:i/>
          <w:sz w:val="24"/>
        </w:rPr>
        <w:t>Applied</w:t>
      </w:r>
      <w:proofErr w:type="spellEnd"/>
      <w:r w:rsidR="00E925F4">
        <w:rPr>
          <w:rFonts w:ascii="Times New Roman" w:hAnsi="Times New Roman"/>
          <w:i/>
          <w:sz w:val="24"/>
        </w:rPr>
        <w:t xml:space="preserve"> </w:t>
      </w:r>
      <w:r w:rsidR="00C851B1">
        <w:rPr>
          <w:rFonts w:ascii="Times New Roman" w:hAnsi="Times New Roman"/>
          <w:i/>
          <w:sz w:val="24"/>
        </w:rPr>
        <w:t xml:space="preserve">Social </w:t>
      </w:r>
      <w:proofErr w:type="spellStart"/>
      <w:r w:rsidR="00C851B1">
        <w:rPr>
          <w:rFonts w:ascii="Times New Roman" w:hAnsi="Times New Roman"/>
          <w:i/>
          <w:sz w:val="24"/>
        </w:rPr>
        <w:t>Psychology</w:t>
      </w:r>
      <w:proofErr w:type="spellEnd"/>
      <w:r w:rsidR="00C851B1">
        <w:rPr>
          <w:rFonts w:ascii="Times New Roman" w:hAnsi="Times New Roman"/>
          <w:i/>
          <w:sz w:val="24"/>
        </w:rPr>
        <w:t>, 3</w:t>
      </w:r>
      <w:r w:rsidR="00E925F4">
        <w:rPr>
          <w:rFonts w:ascii="Times New Roman" w:hAnsi="Times New Roman"/>
          <w:i/>
          <w:sz w:val="24"/>
        </w:rPr>
        <w:t>5</w:t>
      </w:r>
      <w:r w:rsidR="00E925F4">
        <w:rPr>
          <w:rFonts w:ascii="Times New Roman" w:hAnsi="Times New Roman"/>
          <w:sz w:val="24"/>
        </w:rPr>
        <w:t>(10),</w:t>
      </w:r>
      <w:r w:rsidR="008F06E5" w:rsidRPr="008F06E5">
        <w:rPr>
          <w:rFonts w:ascii="Times New Roman" w:hAnsi="Times New Roman"/>
          <w:sz w:val="24"/>
        </w:rPr>
        <w:t xml:space="preserve"> 2029-2056.</w:t>
      </w:r>
    </w:p>
    <w:p w14:paraId="743845AB"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Cole, E. R. (2009). Intersectionality and research in psychology. </w:t>
      </w:r>
      <w:r w:rsidRPr="008F06E5">
        <w:rPr>
          <w:rFonts w:ascii="Times New Roman" w:hAnsi="Times New Roman"/>
          <w:i/>
          <w:iCs/>
          <w:sz w:val="24"/>
        </w:rPr>
        <w:t>The American psychologist</w:t>
      </w:r>
      <w:r w:rsidRPr="008F06E5">
        <w:rPr>
          <w:rFonts w:ascii="Times New Roman" w:hAnsi="Times New Roman"/>
          <w:sz w:val="24"/>
        </w:rPr>
        <w:t xml:space="preserve">, </w:t>
      </w:r>
      <w:r w:rsidRPr="008F06E5">
        <w:rPr>
          <w:rFonts w:ascii="Times New Roman" w:hAnsi="Times New Roman"/>
          <w:i/>
          <w:iCs/>
          <w:sz w:val="24"/>
        </w:rPr>
        <w:t>64</w:t>
      </w:r>
      <w:r w:rsidRPr="008F06E5">
        <w:rPr>
          <w:rFonts w:ascii="Times New Roman" w:hAnsi="Times New Roman"/>
          <w:sz w:val="24"/>
        </w:rPr>
        <w:t>(3), 170-80. doi:10.1037/a0014564</w:t>
      </w:r>
    </w:p>
    <w:p w14:paraId="2DD5B080" w14:textId="32BC782C" w:rsidR="008F06E5" w:rsidRPr="008F06E5" w:rsidRDefault="002A78D8">
      <w:pPr>
        <w:pStyle w:val="NormalWeb"/>
        <w:ind w:left="480" w:hanging="480"/>
        <w:divId w:val="1404254329"/>
        <w:rPr>
          <w:rFonts w:ascii="Times New Roman" w:hAnsi="Times New Roman"/>
          <w:sz w:val="24"/>
        </w:rPr>
      </w:pPr>
      <w:proofErr w:type="spellStart"/>
      <w:r>
        <w:rPr>
          <w:rFonts w:ascii="Times New Roman" w:hAnsi="Times New Roman"/>
          <w:sz w:val="24"/>
        </w:rPr>
        <w:t>Combahee</w:t>
      </w:r>
      <w:proofErr w:type="spellEnd"/>
      <w:r>
        <w:rPr>
          <w:rFonts w:ascii="Times New Roman" w:hAnsi="Times New Roman"/>
          <w:sz w:val="24"/>
        </w:rPr>
        <w:t xml:space="preserve"> River </w:t>
      </w:r>
      <w:r w:rsidR="008F06E5" w:rsidRPr="008F06E5">
        <w:rPr>
          <w:rFonts w:ascii="Times New Roman" w:hAnsi="Times New Roman"/>
          <w:sz w:val="24"/>
        </w:rPr>
        <w:t>Collective</w:t>
      </w:r>
      <w:r w:rsidR="005432B8">
        <w:rPr>
          <w:rFonts w:ascii="Times New Roman" w:hAnsi="Times New Roman"/>
          <w:sz w:val="24"/>
        </w:rPr>
        <w:t xml:space="preserve"> (1977</w:t>
      </w:r>
      <w:r w:rsidR="00161981">
        <w:rPr>
          <w:rFonts w:ascii="Times New Roman" w:hAnsi="Times New Roman"/>
          <w:sz w:val="24"/>
        </w:rPr>
        <w:t xml:space="preserve">). A Black Feminist Statement. </w:t>
      </w:r>
      <w:proofErr w:type="spellStart"/>
      <w:r w:rsidR="00161981">
        <w:rPr>
          <w:rFonts w:ascii="Times New Roman" w:hAnsi="Times New Roman"/>
          <w:sz w:val="24"/>
        </w:rPr>
        <w:t>Reprinted</w:t>
      </w:r>
      <w:proofErr w:type="spellEnd"/>
      <w:r w:rsidR="00161981">
        <w:rPr>
          <w:rFonts w:ascii="Times New Roman" w:hAnsi="Times New Roman"/>
          <w:sz w:val="24"/>
        </w:rPr>
        <w:t xml:space="preserve"> i</w:t>
      </w:r>
      <w:r w:rsidR="008F06E5" w:rsidRPr="008F06E5">
        <w:rPr>
          <w:rFonts w:ascii="Times New Roman" w:hAnsi="Times New Roman"/>
          <w:sz w:val="24"/>
        </w:rPr>
        <w:t>n G. T. Hull, P. B. Scott, &amp; B. Smith (Eds.)</w:t>
      </w:r>
      <w:r w:rsidR="008744E1">
        <w:rPr>
          <w:rFonts w:ascii="Times New Roman" w:hAnsi="Times New Roman"/>
          <w:sz w:val="24"/>
        </w:rPr>
        <w:t xml:space="preserve"> 1982</w:t>
      </w:r>
      <w:r w:rsidR="008F06E5" w:rsidRPr="008F06E5">
        <w:rPr>
          <w:rFonts w:ascii="Times New Roman" w:hAnsi="Times New Roman"/>
          <w:sz w:val="24"/>
        </w:rPr>
        <w:t xml:space="preserve">, </w:t>
      </w:r>
      <w:r w:rsidR="008F06E5" w:rsidRPr="008F06E5">
        <w:rPr>
          <w:rFonts w:ascii="Times New Roman" w:hAnsi="Times New Roman"/>
          <w:i/>
          <w:iCs/>
          <w:sz w:val="24"/>
        </w:rPr>
        <w:t>All the Women are White, All the Blakcs are Men, But Some of Us are Brave</w:t>
      </w:r>
      <w:r w:rsidR="008F06E5" w:rsidRPr="008F06E5">
        <w:rPr>
          <w:rFonts w:ascii="Times New Roman" w:hAnsi="Times New Roman"/>
          <w:sz w:val="24"/>
        </w:rPr>
        <w:t xml:space="preserve"> (pp. 13-22). New York, New York: The Feminist Press.</w:t>
      </w:r>
    </w:p>
    <w:p w14:paraId="79E0F03E"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Collins, P. H. (2000). </w:t>
      </w:r>
      <w:r w:rsidRPr="008F06E5">
        <w:rPr>
          <w:rFonts w:ascii="Times New Roman" w:hAnsi="Times New Roman"/>
          <w:i/>
          <w:iCs/>
          <w:sz w:val="24"/>
        </w:rPr>
        <w:t>Black Feminist Thought: Knowledge, Consciousness, and the Politics of Empowerment</w:t>
      </w:r>
      <w:r w:rsidRPr="008F06E5">
        <w:rPr>
          <w:rFonts w:ascii="Times New Roman" w:hAnsi="Times New Roman"/>
          <w:sz w:val="24"/>
        </w:rPr>
        <w:t>. New York, New York: Routledge.</w:t>
      </w:r>
    </w:p>
    <w:p w14:paraId="456D813F" w14:textId="6C0E1453"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Crenshaw, K. (1989). Demarginalizing the Intersection of Race and Sex: A Black Feminist Critique of Antidiscrimination Doctrine, Feminist Theory</w:t>
      </w:r>
      <w:r w:rsidR="00FA6D3B">
        <w:rPr>
          <w:rFonts w:ascii="Times New Roman" w:hAnsi="Times New Roman"/>
          <w:sz w:val="24"/>
        </w:rPr>
        <w:t>, and Antiracist Politics</w:t>
      </w:r>
      <w:r w:rsidRPr="008F06E5">
        <w:rPr>
          <w:rFonts w:ascii="Times New Roman" w:hAnsi="Times New Roman"/>
          <w:sz w:val="24"/>
        </w:rPr>
        <w:t xml:space="preserve">. </w:t>
      </w:r>
      <w:r w:rsidRPr="008F06E5">
        <w:rPr>
          <w:rFonts w:ascii="Times New Roman" w:hAnsi="Times New Roman"/>
          <w:i/>
          <w:iCs/>
          <w:sz w:val="24"/>
        </w:rPr>
        <w:t>Politics</w:t>
      </w:r>
      <w:r w:rsidRPr="008F06E5">
        <w:rPr>
          <w:rFonts w:ascii="Times New Roman" w:hAnsi="Times New Roman"/>
          <w:sz w:val="24"/>
        </w:rPr>
        <w:t>, 57-80.</w:t>
      </w:r>
    </w:p>
    <w:p w14:paraId="15041825"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Crenshaw, K. (1991). Mapping the Margins : Intersectionality, Identity Politics, and Violence Against Women of Color. </w:t>
      </w:r>
      <w:r w:rsidRPr="008F06E5">
        <w:rPr>
          <w:rFonts w:ascii="Times New Roman" w:hAnsi="Times New Roman"/>
          <w:i/>
          <w:iCs/>
          <w:sz w:val="24"/>
        </w:rPr>
        <w:t>Stanford Law Review</w:t>
      </w:r>
      <w:r w:rsidRPr="008F06E5">
        <w:rPr>
          <w:rFonts w:ascii="Times New Roman" w:hAnsi="Times New Roman"/>
          <w:sz w:val="24"/>
        </w:rPr>
        <w:t>.</w:t>
      </w:r>
    </w:p>
    <w:p w14:paraId="591EF724"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Duehr, E. E., &amp; Bono, J. E. (2006). Men, Women, and Managers: Are Stereotypes Finally Changing? </w:t>
      </w:r>
      <w:r w:rsidRPr="008F06E5">
        <w:rPr>
          <w:rFonts w:ascii="Times New Roman" w:hAnsi="Times New Roman"/>
          <w:i/>
          <w:iCs/>
          <w:sz w:val="24"/>
        </w:rPr>
        <w:t>Personnel Psychology</w:t>
      </w:r>
      <w:r w:rsidRPr="008F06E5">
        <w:rPr>
          <w:rFonts w:ascii="Times New Roman" w:hAnsi="Times New Roman"/>
          <w:sz w:val="24"/>
        </w:rPr>
        <w:t xml:space="preserve">, </w:t>
      </w:r>
      <w:r w:rsidRPr="008F06E5">
        <w:rPr>
          <w:rFonts w:ascii="Times New Roman" w:hAnsi="Times New Roman"/>
          <w:i/>
          <w:iCs/>
          <w:sz w:val="24"/>
        </w:rPr>
        <w:t>59</w:t>
      </w:r>
      <w:r w:rsidRPr="008F06E5">
        <w:rPr>
          <w:rFonts w:ascii="Times New Roman" w:hAnsi="Times New Roman"/>
          <w:sz w:val="24"/>
        </w:rPr>
        <w:t>(4), 815-846. doi:10.1111/j.1744-6570.2006.00055.x</w:t>
      </w:r>
    </w:p>
    <w:p w14:paraId="13FC06A8"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Fiske, S. T. (2012). Warmth and competence: Stereotype content issues for clinicians and researchers. </w:t>
      </w:r>
      <w:r w:rsidRPr="008F06E5">
        <w:rPr>
          <w:rFonts w:ascii="Times New Roman" w:hAnsi="Times New Roman"/>
          <w:i/>
          <w:iCs/>
          <w:sz w:val="24"/>
        </w:rPr>
        <w:t>Canadian Psychology/Psychologie canadienne</w:t>
      </w:r>
      <w:r w:rsidRPr="008F06E5">
        <w:rPr>
          <w:rFonts w:ascii="Times New Roman" w:hAnsi="Times New Roman"/>
          <w:sz w:val="24"/>
        </w:rPr>
        <w:t xml:space="preserve">, </w:t>
      </w:r>
      <w:r w:rsidRPr="008F06E5">
        <w:rPr>
          <w:rFonts w:ascii="Times New Roman" w:hAnsi="Times New Roman"/>
          <w:i/>
          <w:iCs/>
          <w:sz w:val="24"/>
        </w:rPr>
        <w:t>53</w:t>
      </w:r>
      <w:r w:rsidRPr="008F06E5">
        <w:rPr>
          <w:rFonts w:ascii="Times New Roman" w:hAnsi="Times New Roman"/>
          <w:sz w:val="24"/>
        </w:rPr>
        <w:t>(1), 14-20. doi:10.1037/a0026054</w:t>
      </w:r>
    </w:p>
    <w:p w14:paraId="4698280F"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Fiske, S. T., Cuddy, A. J. C., Glick, P., &amp; Xu, J. (2002). A model of (often mixed) stereotype content: Competence and warmth respectively follow from perceived status and competition. </w:t>
      </w:r>
      <w:r w:rsidRPr="008F06E5">
        <w:rPr>
          <w:rFonts w:ascii="Times New Roman" w:hAnsi="Times New Roman"/>
          <w:i/>
          <w:iCs/>
          <w:sz w:val="24"/>
        </w:rPr>
        <w:t>Journal of Personality and Social Psychology</w:t>
      </w:r>
      <w:r w:rsidRPr="008F06E5">
        <w:rPr>
          <w:rFonts w:ascii="Times New Roman" w:hAnsi="Times New Roman"/>
          <w:sz w:val="24"/>
        </w:rPr>
        <w:t xml:space="preserve">, </w:t>
      </w:r>
      <w:r w:rsidRPr="008F06E5">
        <w:rPr>
          <w:rFonts w:ascii="Times New Roman" w:hAnsi="Times New Roman"/>
          <w:i/>
          <w:iCs/>
          <w:sz w:val="24"/>
        </w:rPr>
        <w:t>82</w:t>
      </w:r>
      <w:r w:rsidRPr="008F06E5">
        <w:rPr>
          <w:rFonts w:ascii="Times New Roman" w:hAnsi="Times New Roman"/>
          <w:sz w:val="24"/>
        </w:rPr>
        <w:t>(6), 878-902. doi:10.1037//0022-3514.82.6.878</w:t>
      </w:r>
    </w:p>
    <w:p w14:paraId="564596CC"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Giddings, P. (1984). </w:t>
      </w:r>
      <w:r w:rsidRPr="008F06E5">
        <w:rPr>
          <w:rFonts w:ascii="Times New Roman" w:hAnsi="Times New Roman"/>
          <w:i/>
          <w:iCs/>
          <w:sz w:val="24"/>
        </w:rPr>
        <w:t>When and Where I Enter: The impact of Black Women on Race and Sex in America</w:t>
      </w:r>
      <w:r w:rsidRPr="008F06E5">
        <w:rPr>
          <w:rFonts w:ascii="Times New Roman" w:hAnsi="Times New Roman"/>
          <w:sz w:val="24"/>
        </w:rPr>
        <w:t>. Morrow.</w:t>
      </w:r>
    </w:p>
    <w:p w14:paraId="46B6F7A9"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Harris-Perry, M. V. (2011). </w:t>
      </w:r>
      <w:r w:rsidRPr="008F06E5">
        <w:rPr>
          <w:rFonts w:ascii="Times New Roman" w:hAnsi="Times New Roman"/>
          <w:i/>
          <w:iCs/>
          <w:sz w:val="24"/>
        </w:rPr>
        <w:t>Sister Citizen: Shames, Stereotypes, and Black Women in America</w:t>
      </w:r>
      <w:r w:rsidRPr="008F06E5">
        <w:rPr>
          <w:rFonts w:ascii="Times New Roman" w:hAnsi="Times New Roman"/>
          <w:sz w:val="24"/>
        </w:rPr>
        <w:t>. New Haven, London: Yale University Press.</w:t>
      </w:r>
    </w:p>
    <w:p w14:paraId="7447E948"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Heilman, M. E., Block, C. J., &amp; Martell, R. F. (1995). Sex stereotypes: Do they influence perceptions of managers? </w:t>
      </w:r>
      <w:r w:rsidRPr="008F06E5">
        <w:rPr>
          <w:rFonts w:ascii="Times New Roman" w:hAnsi="Times New Roman"/>
          <w:i/>
          <w:iCs/>
          <w:sz w:val="24"/>
        </w:rPr>
        <w:t>Journal of Social Behavior and Personality</w:t>
      </w:r>
      <w:r w:rsidRPr="008F06E5">
        <w:rPr>
          <w:rFonts w:ascii="Times New Roman" w:hAnsi="Times New Roman"/>
          <w:sz w:val="24"/>
        </w:rPr>
        <w:t xml:space="preserve">, </w:t>
      </w:r>
      <w:r w:rsidRPr="008F06E5">
        <w:rPr>
          <w:rFonts w:ascii="Times New Roman" w:hAnsi="Times New Roman"/>
          <w:i/>
          <w:iCs/>
          <w:sz w:val="24"/>
        </w:rPr>
        <w:t>10</w:t>
      </w:r>
      <w:r w:rsidRPr="008F06E5">
        <w:rPr>
          <w:rFonts w:ascii="Times New Roman" w:hAnsi="Times New Roman"/>
          <w:sz w:val="24"/>
        </w:rPr>
        <w:t>(6), 237-252.</w:t>
      </w:r>
    </w:p>
    <w:p w14:paraId="05CD55A9"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Heilman, M. E., Block, C. J., Martell, R. F., &amp; Simon, M. C. (1989). Has anything changed? Current characterizations of men, women, and managers. </w:t>
      </w:r>
      <w:r w:rsidRPr="008F06E5">
        <w:rPr>
          <w:rFonts w:ascii="Times New Roman" w:hAnsi="Times New Roman"/>
          <w:i/>
          <w:iCs/>
          <w:sz w:val="24"/>
        </w:rPr>
        <w:t>Journal of Applied Psychology</w:t>
      </w:r>
      <w:r w:rsidRPr="008F06E5">
        <w:rPr>
          <w:rFonts w:ascii="Times New Roman" w:hAnsi="Times New Roman"/>
          <w:sz w:val="24"/>
        </w:rPr>
        <w:t xml:space="preserve">, </w:t>
      </w:r>
      <w:r w:rsidRPr="008F06E5">
        <w:rPr>
          <w:rFonts w:ascii="Times New Roman" w:hAnsi="Times New Roman"/>
          <w:i/>
          <w:iCs/>
          <w:sz w:val="24"/>
        </w:rPr>
        <w:t>74</w:t>
      </w:r>
      <w:r w:rsidRPr="008F06E5">
        <w:rPr>
          <w:rFonts w:ascii="Times New Roman" w:hAnsi="Times New Roman"/>
          <w:sz w:val="24"/>
        </w:rPr>
        <w:t>(6), 935-942. doi:10.1037//0021-9010.74.6.935</w:t>
      </w:r>
    </w:p>
    <w:p w14:paraId="315BFA74"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Higginbotham, E. (1982). Two Representative Issues in Contemporary Sociological Work on Black Women. In G. T. Hull, P. B. Scott, &amp; B. Smith (Eds.), </w:t>
      </w:r>
      <w:r w:rsidRPr="008F06E5">
        <w:rPr>
          <w:rFonts w:ascii="Times New Roman" w:hAnsi="Times New Roman"/>
          <w:i/>
          <w:iCs/>
          <w:sz w:val="24"/>
        </w:rPr>
        <w:t>All the Women are White, All the Blakcs are Men, But Some of Us are Brave</w:t>
      </w:r>
      <w:r w:rsidRPr="008F06E5">
        <w:rPr>
          <w:rFonts w:ascii="Times New Roman" w:hAnsi="Times New Roman"/>
          <w:sz w:val="24"/>
        </w:rPr>
        <w:t>. New York, New York: The Feminist Press.</w:t>
      </w:r>
    </w:p>
    <w:p w14:paraId="30A4079D"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Holvino, E. (2008). Intersections: The Simultaneity of Race, Gender and Class in Organization Studies. </w:t>
      </w:r>
      <w:r w:rsidRPr="008F06E5">
        <w:rPr>
          <w:rFonts w:ascii="Times New Roman" w:hAnsi="Times New Roman"/>
          <w:i/>
          <w:iCs/>
          <w:sz w:val="24"/>
        </w:rPr>
        <w:t>Gender, Work &amp; Organization</w:t>
      </w:r>
      <w:r w:rsidRPr="008F06E5">
        <w:rPr>
          <w:rFonts w:ascii="Times New Roman" w:hAnsi="Times New Roman"/>
          <w:sz w:val="24"/>
        </w:rPr>
        <w:t xml:space="preserve">, </w:t>
      </w:r>
      <w:r w:rsidRPr="008F06E5">
        <w:rPr>
          <w:rFonts w:ascii="Times New Roman" w:hAnsi="Times New Roman"/>
          <w:i/>
          <w:iCs/>
          <w:sz w:val="24"/>
        </w:rPr>
        <w:t>17</w:t>
      </w:r>
      <w:r w:rsidRPr="008F06E5">
        <w:rPr>
          <w:rFonts w:ascii="Times New Roman" w:hAnsi="Times New Roman"/>
          <w:sz w:val="24"/>
        </w:rPr>
        <w:t>(3), 248-277. doi:10.1111/j.1468-0432.2008.00400.x</w:t>
      </w:r>
    </w:p>
    <w:p w14:paraId="1FC4D2DA"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Hull, G. T., Scott, P. B., &amp; Smith, B. (Eds.). (1982). </w:t>
      </w:r>
      <w:r w:rsidRPr="008F06E5">
        <w:rPr>
          <w:rFonts w:ascii="Times New Roman" w:hAnsi="Times New Roman"/>
          <w:i/>
          <w:iCs/>
          <w:sz w:val="24"/>
        </w:rPr>
        <w:t>All the Women are White, All the Blacks are Men, But Some of Us are Brave: Black Women’s Studies</w:t>
      </w:r>
      <w:r w:rsidRPr="008F06E5">
        <w:rPr>
          <w:rFonts w:ascii="Times New Roman" w:hAnsi="Times New Roman"/>
          <w:sz w:val="24"/>
        </w:rPr>
        <w:t>. New York, New York: The Feminist Press.</w:t>
      </w:r>
    </w:p>
    <w:p w14:paraId="5CD9AD3E"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Jones, J. (2009). </w:t>
      </w:r>
      <w:r w:rsidRPr="008F06E5">
        <w:rPr>
          <w:rFonts w:ascii="Times New Roman" w:hAnsi="Times New Roman"/>
          <w:i/>
          <w:iCs/>
          <w:sz w:val="24"/>
        </w:rPr>
        <w:t>Labor of Love, Labor of Sorrow: Black women, Work, and the Family from Slavery to the Present</w:t>
      </w:r>
      <w:r w:rsidRPr="008F06E5">
        <w:rPr>
          <w:rFonts w:ascii="Times New Roman" w:hAnsi="Times New Roman"/>
          <w:sz w:val="24"/>
        </w:rPr>
        <w:t>. Basic Books.</w:t>
      </w:r>
    </w:p>
    <w:p w14:paraId="25D7F845" w14:textId="3C4638C2"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Kennelly, I. (1999). “</w:t>
      </w:r>
      <w:r w:rsidR="006A1CBA" w:rsidRPr="008F06E5">
        <w:rPr>
          <w:rFonts w:ascii="Times New Roman" w:hAnsi="Times New Roman"/>
          <w:sz w:val="24"/>
        </w:rPr>
        <w:t>That Single-Mother Element</w:t>
      </w:r>
      <w:r w:rsidRPr="008F06E5">
        <w:rPr>
          <w:rFonts w:ascii="Times New Roman" w:hAnsi="Times New Roman"/>
          <w:sz w:val="24"/>
        </w:rPr>
        <w:t xml:space="preserve">”: How White Employers Typify Black Women. </w:t>
      </w:r>
      <w:r w:rsidRPr="008F06E5">
        <w:rPr>
          <w:rFonts w:ascii="Times New Roman" w:hAnsi="Times New Roman"/>
          <w:i/>
          <w:iCs/>
          <w:sz w:val="24"/>
        </w:rPr>
        <w:t>Gender &amp; Society</w:t>
      </w:r>
      <w:r w:rsidRPr="008F06E5">
        <w:rPr>
          <w:rFonts w:ascii="Times New Roman" w:hAnsi="Times New Roman"/>
          <w:sz w:val="24"/>
        </w:rPr>
        <w:t xml:space="preserve">, </w:t>
      </w:r>
      <w:r w:rsidRPr="008F06E5">
        <w:rPr>
          <w:rFonts w:ascii="Times New Roman" w:hAnsi="Times New Roman"/>
          <w:i/>
          <w:iCs/>
          <w:sz w:val="24"/>
        </w:rPr>
        <w:t>13</w:t>
      </w:r>
      <w:r w:rsidRPr="008F06E5">
        <w:rPr>
          <w:rFonts w:ascii="Times New Roman" w:hAnsi="Times New Roman"/>
          <w:sz w:val="24"/>
        </w:rPr>
        <w:t>(2), 168-192. doi:10.1177/089124399013002002</w:t>
      </w:r>
    </w:p>
    <w:p w14:paraId="695C3340" w14:textId="26AD13E4"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Martell, R. F., &amp; DeSmet, A</w:t>
      </w:r>
      <w:r w:rsidR="006A1CBA">
        <w:rPr>
          <w:rFonts w:ascii="Times New Roman" w:hAnsi="Times New Roman"/>
          <w:sz w:val="24"/>
        </w:rPr>
        <w:t>. L. (2001). A diagnostic-ratio</w:t>
      </w:r>
      <w:r w:rsidRPr="008F06E5">
        <w:rPr>
          <w:rFonts w:ascii="Times New Roman" w:hAnsi="Times New Roman"/>
          <w:sz w:val="24"/>
        </w:rPr>
        <w:t xml:space="preserve"> approach to measuring beliefs about the leadership abilities of male and female managers. </w:t>
      </w:r>
      <w:r w:rsidRPr="008F06E5">
        <w:rPr>
          <w:rFonts w:ascii="Times New Roman" w:hAnsi="Times New Roman"/>
          <w:i/>
          <w:iCs/>
          <w:sz w:val="24"/>
        </w:rPr>
        <w:t>Journal of Applied Psychology</w:t>
      </w:r>
      <w:r w:rsidRPr="008F06E5">
        <w:rPr>
          <w:rFonts w:ascii="Times New Roman" w:hAnsi="Times New Roman"/>
          <w:sz w:val="24"/>
        </w:rPr>
        <w:t xml:space="preserve">, </w:t>
      </w:r>
      <w:r w:rsidRPr="008F06E5">
        <w:rPr>
          <w:rFonts w:ascii="Times New Roman" w:hAnsi="Times New Roman"/>
          <w:i/>
          <w:iCs/>
          <w:sz w:val="24"/>
        </w:rPr>
        <w:t>86</w:t>
      </w:r>
      <w:r w:rsidRPr="008F06E5">
        <w:rPr>
          <w:rFonts w:ascii="Times New Roman" w:hAnsi="Times New Roman"/>
          <w:sz w:val="24"/>
        </w:rPr>
        <w:t>(6), 1223-1231. doi:10.1037//0021-9010.86.6.1223</w:t>
      </w:r>
    </w:p>
    <w:p w14:paraId="11270355"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Martin, C. L. (1987). A ratio measure of sex stereotyping. </w:t>
      </w:r>
      <w:r w:rsidRPr="008F06E5">
        <w:rPr>
          <w:rFonts w:ascii="Times New Roman" w:hAnsi="Times New Roman"/>
          <w:i/>
          <w:iCs/>
          <w:sz w:val="24"/>
        </w:rPr>
        <w:t>Journal of Personality and Social Psychology</w:t>
      </w:r>
      <w:r w:rsidRPr="008F06E5">
        <w:rPr>
          <w:rFonts w:ascii="Times New Roman" w:hAnsi="Times New Roman"/>
          <w:sz w:val="24"/>
        </w:rPr>
        <w:t xml:space="preserve">, </w:t>
      </w:r>
      <w:r w:rsidRPr="008F06E5">
        <w:rPr>
          <w:rFonts w:ascii="Times New Roman" w:hAnsi="Times New Roman"/>
          <w:i/>
          <w:iCs/>
          <w:sz w:val="24"/>
        </w:rPr>
        <w:t>52</w:t>
      </w:r>
      <w:r w:rsidRPr="008F06E5">
        <w:rPr>
          <w:rFonts w:ascii="Times New Roman" w:hAnsi="Times New Roman"/>
          <w:sz w:val="24"/>
        </w:rPr>
        <w:t>(3), 489-499. doi:10.1037//0022-3514.52.3.489</w:t>
      </w:r>
    </w:p>
    <w:p w14:paraId="20B788A1"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Maume, D. J. (1999). Glass Ceilings and Glass Escalators: Occupational Segregation and Race and Sex Differences in Managerial Promotions. </w:t>
      </w:r>
      <w:r w:rsidRPr="008F06E5">
        <w:rPr>
          <w:rFonts w:ascii="Times New Roman" w:hAnsi="Times New Roman"/>
          <w:i/>
          <w:iCs/>
          <w:sz w:val="24"/>
        </w:rPr>
        <w:t>Work and Occupations</w:t>
      </w:r>
      <w:r w:rsidRPr="008F06E5">
        <w:rPr>
          <w:rFonts w:ascii="Times New Roman" w:hAnsi="Times New Roman"/>
          <w:sz w:val="24"/>
        </w:rPr>
        <w:t xml:space="preserve">, </w:t>
      </w:r>
      <w:r w:rsidRPr="008F06E5">
        <w:rPr>
          <w:rFonts w:ascii="Times New Roman" w:hAnsi="Times New Roman"/>
          <w:i/>
          <w:iCs/>
          <w:sz w:val="24"/>
        </w:rPr>
        <w:t>26</w:t>
      </w:r>
      <w:r w:rsidRPr="008F06E5">
        <w:rPr>
          <w:rFonts w:ascii="Times New Roman" w:hAnsi="Times New Roman"/>
          <w:sz w:val="24"/>
        </w:rPr>
        <w:t>(4), 483-509. doi:10.1177/0730888499026004005</w:t>
      </w:r>
    </w:p>
    <w:p w14:paraId="3C015D88"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McCall, L. (2005). The Complexity of Intersectionality. </w:t>
      </w:r>
      <w:r w:rsidRPr="008F06E5">
        <w:rPr>
          <w:rFonts w:ascii="Times New Roman" w:hAnsi="Times New Roman"/>
          <w:i/>
          <w:iCs/>
          <w:sz w:val="24"/>
        </w:rPr>
        <w:t>Society</w:t>
      </w:r>
      <w:r w:rsidRPr="008F06E5">
        <w:rPr>
          <w:rFonts w:ascii="Times New Roman" w:hAnsi="Times New Roman"/>
          <w:sz w:val="24"/>
        </w:rPr>
        <w:t xml:space="preserve">, </w:t>
      </w:r>
      <w:r w:rsidRPr="008F06E5">
        <w:rPr>
          <w:rFonts w:ascii="Times New Roman" w:hAnsi="Times New Roman"/>
          <w:i/>
          <w:iCs/>
          <w:sz w:val="24"/>
        </w:rPr>
        <w:t>30</w:t>
      </w:r>
      <w:r w:rsidRPr="008F06E5">
        <w:rPr>
          <w:rFonts w:ascii="Times New Roman" w:hAnsi="Times New Roman"/>
          <w:sz w:val="24"/>
        </w:rPr>
        <w:t>(3), 1771-1800.</w:t>
      </w:r>
    </w:p>
    <w:p w14:paraId="1B6E0A78"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McCauley, C., Stitt, C. L., &amp; Segal, M. (1980). Stereotyping: From prejudice to prediction. </w:t>
      </w:r>
      <w:r w:rsidRPr="008F06E5">
        <w:rPr>
          <w:rFonts w:ascii="Times New Roman" w:hAnsi="Times New Roman"/>
          <w:i/>
          <w:iCs/>
          <w:sz w:val="24"/>
        </w:rPr>
        <w:t>Psychological Bulletin</w:t>
      </w:r>
      <w:r w:rsidRPr="008F06E5">
        <w:rPr>
          <w:rFonts w:ascii="Times New Roman" w:hAnsi="Times New Roman"/>
          <w:sz w:val="24"/>
        </w:rPr>
        <w:t xml:space="preserve">, </w:t>
      </w:r>
      <w:r w:rsidRPr="008F06E5">
        <w:rPr>
          <w:rFonts w:ascii="Times New Roman" w:hAnsi="Times New Roman"/>
          <w:i/>
          <w:iCs/>
          <w:sz w:val="24"/>
        </w:rPr>
        <w:t>87</w:t>
      </w:r>
      <w:r w:rsidRPr="008F06E5">
        <w:rPr>
          <w:rFonts w:ascii="Times New Roman" w:hAnsi="Times New Roman"/>
          <w:sz w:val="24"/>
        </w:rPr>
        <w:t>(1), 195-208. doi:10.1037//0033-2909.87.1.195</w:t>
      </w:r>
    </w:p>
    <w:p w14:paraId="67944BD3"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Mccauley, C., &amp; Stitt, C. L. (1978). An individual and quantitative measure of stereotypes. </w:t>
      </w:r>
      <w:r w:rsidRPr="008F06E5">
        <w:rPr>
          <w:rFonts w:ascii="Times New Roman" w:hAnsi="Times New Roman"/>
          <w:i/>
          <w:iCs/>
          <w:sz w:val="24"/>
        </w:rPr>
        <w:t>Journal of Personality and Social Psychology</w:t>
      </w:r>
      <w:r w:rsidRPr="008F06E5">
        <w:rPr>
          <w:rFonts w:ascii="Times New Roman" w:hAnsi="Times New Roman"/>
          <w:sz w:val="24"/>
        </w:rPr>
        <w:t xml:space="preserve">, </w:t>
      </w:r>
      <w:r w:rsidRPr="008F06E5">
        <w:rPr>
          <w:rFonts w:ascii="Times New Roman" w:hAnsi="Times New Roman"/>
          <w:i/>
          <w:iCs/>
          <w:sz w:val="24"/>
        </w:rPr>
        <w:t>36</w:t>
      </w:r>
      <w:r w:rsidRPr="008F06E5">
        <w:rPr>
          <w:rFonts w:ascii="Times New Roman" w:hAnsi="Times New Roman"/>
          <w:sz w:val="24"/>
        </w:rPr>
        <w:t>(9), 929-940.</w:t>
      </w:r>
    </w:p>
    <w:p w14:paraId="3F2DBA44"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Merritt, R. D., &amp; Kok, C. J. (1995). Attribution of Gender to a Gender-Unspecified Individual : An Evaluation of the People = Male Hypothesis. </w:t>
      </w:r>
      <w:r w:rsidRPr="008F06E5">
        <w:rPr>
          <w:rFonts w:ascii="Times New Roman" w:hAnsi="Times New Roman"/>
          <w:i/>
          <w:iCs/>
          <w:sz w:val="24"/>
        </w:rPr>
        <w:t>Sex Roles</w:t>
      </w:r>
      <w:r w:rsidRPr="008F06E5">
        <w:rPr>
          <w:rFonts w:ascii="Times New Roman" w:hAnsi="Times New Roman"/>
          <w:sz w:val="24"/>
        </w:rPr>
        <w:t xml:space="preserve">, </w:t>
      </w:r>
      <w:r w:rsidRPr="008F06E5">
        <w:rPr>
          <w:rFonts w:ascii="Times New Roman" w:hAnsi="Times New Roman"/>
          <w:i/>
          <w:iCs/>
          <w:sz w:val="24"/>
        </w:rPr>
        <w:t>33</w:t>
      </w:r>
      <w:r w:rsidRPr="008F06E5">
        <w:rPr>
          <w:rFonts w:ascii="Times New Roman" w:hAnsi="Times New Roman"/>
          <w:sz w:val="24"/>
        </w:rPr>
        <w:t>(3/4), 145-157.</w:t>
      </w:r>
    </w:p>
    <w:p w14:paraId="584F89A9"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Roberson, L., &amp; Kulik, C. T. (2007). Stereotype threat at work. </w:t>
      </w:r>
      <w:r w:rsidRPr="008F06E5">
        <w:rPr>
          <w:rFonts w:ascii="Times New Roman" w:hAnsi="Times New Roman"/>
          <w:i/>
          <w:iCs/>
          <w:sz w:val="24"/>
        </w:rPr>
        <w:t>Academy of Management Perspectives</w:t>
      </w:r>
      <w:r w:rsidRPr="008F06E5">
        <w:rPr>
          <w:rFonts w:ascii="Times New Roman" w:hAnsi="Times New Roman"/>
          <w:sz w:val="24"/>
        </w:rPr>
        <w:t xml:space="preserve">, </w:t>
      </w:r>
      <w:r w:rsidRPr="008F06E5">
        <w:rPr>
          <w:rFonts w:ascii="Times New Roman" w:hAnsi="Times New Roman"/>
          <w:i/>
          <w:iCs/>
          <w:sz w:val="24"/>
        </w:rPr>
        <w:t>21</w:t>
      </w:r>
      <w:r w:rsidRPr="008F06E5">
        <w:rPr>
          <w:rFonts w:ascii="Times New Roman" w:hAnsi="Times New Roman"/>
          <w:sz w:val="24"/>
        </w:rPr>
        <w:t>(2), 24-41. Academy of Management.</w:t>
      </w:r>
    </w:p>
    <w:p w14:paraId="7E60F2C1"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Roberts, B.-E. (1998). </w:t>
      </w:r>
      <w:r w:rsidRPr="008F06E5">
        <w:rPr>
          <w:rFonts w:ascii="Times New Roman" w:hAnsi="Times New Roman"/>
          <w:i/>
          <w:iCs/>
          <w:sz w:val="24"/>
        </w:rPr>
        <w:t>Roberts vs. Texaco: A True Story of Race and Corporate America</w:t>
      </w:r>
      <w:r w:rsidRPr="008F06E5">
        <w:rPr>
          <w:rFonts w:ascii="Times New Roman" w:hAnsi="Times New Roman"/>
          <w:sz w:val="24"/>
        </w:rPr>
        <w:t>. New York, New York: Avon Books, Inc.</w:t>
      </w:r>
    </w:p>
    <w:p w14:paraId="684DD890"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Rosette, A. S., Leonardelli, G. J., &amp; Phillips, K. W. (2008). The White standard: racial bias in leader categorization. </w:t>
      </w:r>
      <w:r w:rsidRPr="008F06E5">
        <w:rPr>
          <w:rFonts w:ascii="Times New Roman" w:hAnsi="Times New Roman"/>
          <w:i/>
          <w:iCs/>
          <w:sz w:val="24"/>
        </w:rPr>
        <w:t>The Journal of applied psychology</w:t>
      </w:r>
      <w:r w:rsidRPr="008F06E5">
        <w:rPr>
          <w:rFonts w:ascii="Times New Roman" w:hAnsi="Times New Roman"/>
          <w:sz w:val="24"/>
        </w:rPr>
        <w:t xml:space="preserve">, </w:t>
      </w:r>
      <w:r w:rsidRPr="008F06E5">
        <w:rPr>
          <w:rFonts w:ascii="Times New Roman" w:hAnsi="Times New Roman"/>
          <w:i/>
          <w:iCs/>
          <w:sz w:val="24"/>
        </w:rPr>
        <w:t>93</w:t>
      </w:r>
      <w:r w:rsidRPr="008F06E5">
        <w:rPr>
          <w:rFonts w:ascii="Times New Roman" w:hAnsi="Times New Roman"/>
          <w:sz w:val="24"/>
        </w:rPr>
        <w:t>(4), 758-77. doi:10.1037/0021-9010.93.4.758</w:t>
      </w:r>
    </w:p>
    <w:p w14:paraId="0D79EF4C"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Sanchez-Hucles, J. V., &amp; Davis, D. D. (2010). Women and women of color in leadership: complexity, identity, and intersectionality. </w:t>
      </w:r>
      <w:r w:rsidRPr="008F06E5">
        <w:rPr>
          <w:rFonts w:ascii="Times New Roman" w:hAnsi="Times New Roman"/>
          <w:i/>
          <w:iCs/>
          <w:sz w:val="24"/>
        </w:rPr>
        <w:t xml:space="preserve">American Psychologist </w:t>
      </w:r>
      <w:r w:rsidRPr="008F06E5">
        <w:rPr>
          <w:rFonts w:ascii="Times New Roman" w:hAnsi="Times New Roman"/>
          <w:sz w:val="24"/>
        </w:rPr>
        <w:t xml:space="preserve">, </w:t>
      </w:r>
      <w:r w:rsidRPr="008F06E5">
        <w:rPr>
          <w:rFonts w:ascii="Times New Roman" w:hAnsi="Times New Roman"/>
          <w:i/>
          <w:iCs/>
          <w:sz w:val="24"/>
        </w:rPr>
        <w:t>65</w:t>
      </w:r>
      <w:r w:rsidRPr="008F06E5">
        <w:rPr>
          <w:rFonts w:ascii="Times New Roman" w:hAnsi="Times New Roman"/>
          <w:sz w:val="24"/>
        </w:rPr>
        <w:t>(3), 171-81. American Psychological Association. doi:10.1037/a0017459</w:t>
      </w:r>
    </w:p>
    <w:p w14:paraId="19DDE811"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Schein, V. E. (1975). Relationships between sex role stereotypes and requisite management characteristics among female managers. </w:t>
      </w:r>
      <w:r w:rsidRPr="008F06E5">
        <w:rPr>
          <w:rFonts w:ascii="Times New Roman" w:hAnsi="Times New Roman"/>
          <w:i/>
          <w:iCs/>
          <w:sz w:val="24"/>
        </w:rPr>
        <w:t>The Journal of applied psychology</w:t>
      </w:r>
      <w:r w:rsidRPr="008F06E5">
        <w:rPr>
          <w:rFonts w:ascii="Times New Roman" w:hAnsi="Times New Roman"/>
          <w:sz w:val="24"/>
        </w:rPr>
        <w:t xml:space="preserve">, </w:t>
      </w:r>
      <w:r w:rsidRPr="008F06E5">
        <w:rPr>
          <w:rFonts w:ascii="Times New Roman" w:hAnsi="Times New Roman"/>
          <w:i/>
          <w:iCs/>
          <w:sz w:val="24"/>
        </w:rPr>
        <w:t>60</w:t>
      </w:r>
      <w:r w:rsidRPr="008F06E5">
        <w:rPr>
          <w:rFonts w:ascii="Times New Roman" w:hAnsi="Times New Roman"/>
          <w:sz w:val="24"/>
        </w:rPr>
        <w:t>(3), 340-4. Retrieved from http://www.ncbi.nlm.nih.gov/pubmed/1194167</w:t>
      </w:r>
    </w:p>
    <w:p w14:paraId="711C8327"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Sesko, A. K., &amp; Biernat, M. (2010). Prototypes of race and gender: The invisibility of Black women. </w:t>
      </w:r>
      <w:r w:rsidRPr="008F06E5">
        <w:rPr>
          <w:rFonts w:ascii="Times New Roman" w:hAnsi="Times New Roman"/>
          <w:i/>
          <w:iCs/>
          <w:sz w:val="24"/>
        </w:rPr>
        <w:t>Journal of Experimental Social Psychology</w:t>
      </w:r>
      <w:r w:rsidRPr="008F06E5">
        <w:rPr>
          <w:rFonts w:ascii="Times New Roman" w:hAnsi="Times New Roman"/>
          <w:sz w:val="24"/>
        </w:rPr>
        <w:t xml:space="preserve">, </w:t>
      </w:r>
      <w:r w:rsidRPr="008F06E5">
        <w:rPr>
          <w:rFonts w:ascii="Times New Roman" w:hAnsi="Times New Roman"/>
          <w:i/>
          <w:iCs/>
          <w:sz w:val="24"/>
        </w:rPr>
        <w:t>46</w:t>
      </w:r>
      <w:r w:rsidRPr="008F06E5">
        <w:rPr>
          <w:rFonts w:ascii="Times New Roman" w:hAnsi="Times New Roman"/>
          <w:sz w:val="24"/>
        </w:rPr>
        <w:t>(2), 356-360. Elsevier Inc. doi:10.1016/j.jesp.2009.10.016</w:t>
      </w:r>
    </w:p>
    <w:p w14:paraId="6DE06B19"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Shih, M., Pittinsky, T. L., Ambady, N., Pittinsky, T. L., &amp; Ambady, N. (1999). Stereotype Susceptibility : Identity Salience and Shifts in Quantitative Performance. </w:t>
      </w:r>
      <w:r w:rsidRPr="008F06E5">
        <w:rPr>
          <w:rFonts w:ascii="Times New Roman" w:hAnsi="Times New Roman"/>
          <w:i/>
          <w:iCs/>
          <w:sz w:val="24"/>
        </w:rPr>
        <w:t>Psychological Science</w:t>
      </w:r>
      <w:r w:rsidRPr="008F06E5">
        <w:rPr>
          <w:rFonts w:ascii="Times New Roman" w:hAnsi="Times New Roman"/>
          <w:sz w:val="24"/>
        </w:rPr>
        <w:t xml:space="preserve">, </w:t>
      </w:r>
      <w:r w:rsidRPr="008F06E5">
        <w:rPr>
          <w:rFonts w:ascii="Times New Roman" w:hAnsi="Times New Roman"/>
          <w:i/>
          <w:iCs/>
          <w:sz w:val="24"/>
        </w:rPr>
        <w:t>10</w:t>
      </w:r>
      <w:r w:rsidRPr="008F06E5">
        <w:rPr>
          <w:rFonts w:ascii="Times New Roman" w:hAnsi="Times New Roman"/>
          <w:sz w:val="24"/>
        </w:rPr>
        <w:t>(1), 80-83.</w:t>
      </w:r>
    </w:p>
    <w:p w14:paraId="557988B4"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Steele, C. M. (1997). A Threat in the Air: How stereotypes shape intellectual identity and performance. </w:t>
      </w:r>
      <w:r w:rsidRPr="008F06E5">
        <w:rPr>
          <w:rFonts w:ascii="Times New Roman" w:hAnsi="Times New Roman"/>
          <w:i/>
          <w:iCs/>
          <w:sz w:val="24"/>
        </w:rPr>
        <w:t>American Psychologist</w:t>
      </w:r>
      <w:r w:rsidRPr="008F06E5">
        <w:rPr>
          <w:rFonts w:ascii="Times New Roman" w:hAnsi="Times New Roman"/>
          <w:sz w:val="24"/>
        </w:rPr>
        <w:t xml:space="preserve">, </w:t>
      </w:r>
      <w:r w:rsidRPr="008F06E5">
        <w:rPr>
          <w:rFonts w:ascii="Times New Roman" w:hAnsi="Times New Roman"/>
          <w:i/>
          <w:iCs/>
          <w:sz w:val="24"/>
        </w:rPr>
        <w:t>52</w:t>
      </w:r>
      <w:r w:rsidRPr="008F06E5">
        <w:rPr>
          <w:rFonts w:ascii="Times New Roman" w:hAnsi="Times New Roman"/>
          <w:sz w:val="24"/>
        </w:rPr>
        <w:t>(6), 613-629.</w:t>
      </w:r>
    </w:p>
    <w:p w14:paraId="327E4D83"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Steele, C. M. (2010). </w:t>
      </w:r>
      <w:r w:rsidRPr="008F06E5">
        <w:rPr>
          <w:rFonts w:ascii="Times New Roman" w:hAnsi="Times New Roman"/>
          <w:i/>
          <w:iCs/>
          <w:sz w:val="24"/>
        </w:rPr>
        <w:t>Whistling Vivaldi: And Other Cues to How Stereotypes Affect Us</w:t>
      </w:r>
      <w:r w:rsidRPr="008F06E5">
        <w:rPr>
          <w:rFonts w:ascii="Times New Roman" w:hAnsi="Times New Roman"/>
          <w:sz w:val="24"/>
        </w:rPr>
        <w:t>. New York, New York: W. W. Norton &amp; Company, Inc.</w:t>
      </w:r>
    </w:p>
    <w:p w14:paraId="3270788D"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Tatli, A., &amp; Özbilgin, M. (2012). Surprising intersectionalities of inequality and privilege: the case of the arts and cultural sector. </w:t>
      </w:r>
      <w:r w:rsidRPr="008F06E5">
        <w:rPr>
          <w:rFonts w:ascii="Times New Roman" w:hAnsi="Times New Roman"/>
          <w:i/>
          <w:iCs/>
          <w:sz w:val="24"/>
        </w:rPr>
        <w:t>Equality, Diversity and Inclusion: An International Journal</w:t>
      </w:r>
      <w:r w:rsidRPr="008F06E5">
        <w:rPr>
          <w:rFonts w:ascii="Times New Roman" w:hAnsi="Times New Roman"/>
          <w:sz w:val="24"/>
        </w:rPr>
        <w:t>. doi:10.1108/02610151211209108</w:t>
      </w:r>
    </w:p>
    <w:p w14:paraId="1FCD8A86"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Tomkiewicz, J., Brenner, O. C., &amp; Adeyemi-Bello, T. (1998). The Impact of Perceptions and Stereotypes on the Managerial Mobility of African Americans. </w:t>
      </w:r>
      <w:r w:rsidRPr="008F06E5">
        <w:rPr>
          <w:rFonts w:ascii="Times New Roman" w:hAnsi="Times New Roman"/>
          <w:i/>
          <w:iCs/>
          <w:sz w:val="24"/>
        </w:rPr>
        <w:t>The Journal of Social Psychology</w:t>
      </w:r>
      <w:r w:rsidRPr="008F06E5">
        <w:rPr>
          <w:rFonts w:ascii="Times New Roman" w:hAnsi="Times New Roman"/>
          <w:sz w:val="24"/>
        </w:rPr>
        <w:t xml:space="preserve">, </w:t>
      </w:r>
      <w:r w:rsidRPr="008F06E5">
        <w:rPr>
          <w:rFonts w:ascii="Times New Roman" w:hAnsi="Times New Roman"/>
          <w:i/>
          <w:iCs/>
          <w:sz w:val="24"/>
        </w:rPr>
        <w:t>138</w:t>
      </w:r>
      <w:r w:rsidRPr="008F06E5">
        <w:rPr>
          <w:rFonts w:ascii="Times New Roman" w:hAnsi="Times New Roman"/>
          <w:sz w:val="24"/>
        </w:rPr>
        <w:t>(1), 88-92.</w:t>
      </w:r>
    </w:p>
    <w:p w14:paraId="2B47ED3B" w14:textId="77777777" w:rsidR="008F06E5" w:rsidRPr="008F06E5" w:rsidRDefault="008F06E5">
      <w:pPr>
        <w:pStyle w:val="NormalWeb"/>
        <w:ind w:left="480" w:hanging="480"/>
        <w:divId w:val="1404254329"/>
        <w:rPr>
          <w:rFonts w:ascii="Times New Roman" w:hAnsi="Times New Roman"/>
          <w:sz w:val="24"/>
        </w:rPr>
      </w:pPr>
      <w:r w:rsidRPr="008F06E5">
        <w:rPr>
          <w:rFonts w:ascii="Times New Roman" w:hAnsi="Times New Roman"/>
          <w:sz w:val="24"/>
        </w:rPr>
        <w:t xml:space="preserve">Williams, C. L. (1995). </w:t>
      </w:r>
      <w:r w:rsidRPr="008F06E5">
        <w:rPr>
          <w:rFonts w:ascii="Times New Roman" w:hAnsi="Times New Roman"/>
          <w:i/>
          <w:iCs/>
          <w:sz w:val="24"/>
        </w:rPr>
        <w:t>Still a Man’s World: Men Who Do Women's Work</w:t>
      </w:r>
      <w:r w:rsidRPr="008F06E5">
        <w:rPr>
          <w:rFonts w:ascii="Times New Roman" w:hAnsi="Times New Roman"/>
          <w:sz w:val="24"/>
        </w:rPr>
        <w:t>. London: University of California Press.</w:t>
      </w:r>
    </w:p>
    <w:p w14:paraId="5C1D1755" w14:textId="60EF343D" w:rsidR="00DC7843" w:rsidRDefault="00B8327A" w:rsidP="00DC7843">
      <w:pPr>
        <w:rPr>
          <w:lang w:val="fr-FR"/>
        </w:rPr>
      </w:pPr>
      <w:r w:rsidRPr="00E3244F">
        <w:rPr>
          <w:rFonts w:ascii="Times New Roman" w:hAnsi="Times New Roman" w:cs="Times New Roman"/>
          <w:lang w:val="fr-FR"/>
        </w:rPr>
        <w:fldChar w:fldCharType="end"/>
      </w:r>
    </w:p>
    <w:p w14:paraId="6314ED72" w14:textId="77777777" w:rsidR="00B22F9C" w:rsidRDefault="00B22F9C">
      <w:pPr>
        <w:rPr>
          <w:rFonts w:ascii="Times New Roman" w:hAnsi="Times New Roman" w:cs="Times New Roman"/>
        </w:rPr>
      </w:pPr>
      <w:r>
        <w:rPr>
          <w:rFonts w:ascii="Times New Roman" w:hAnsi="Times New Roman" w:cs="Times New Roman"/>
        </w:rPr>
        <w:br w:type="page"/>
      </w:r>
    </w:p>
    <w:p w14:paraId="34E618E3"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Table</w:t>
      </w:r>
      <w:r>
        <w:rPr>
          <w:rFonts w:ascii="Times New Roman" w:hAnsi="Times New Roman" w:cs="Times New Roman"/>
        </w:rPr>
        <w:t xml:space="preserve"> 1</w:t>
      </w:r>
      <w:r w:rsidRPr="00971D74">
        <w:rPr>
          <w:rFonts w:ascii="Times New Roman" w:hAnsi="Times New Roman" w:cs="Times New Roman"/>
        </w:rPr>
        <w:t>: Means of transformed diagnostic ratios</w:t>
      </w:r>
    </w:p>
    <w:tbl>
      <w:tblPr>
        <w:tblStyle w:val="TableGrid"/>
        <w:tblW w:w="9198" w:type="dxa"/>
        <w:tblLayout w:type="fixed"/>
        <w:tblLook w:val="04A0" w:firstRow="1" w:lastRow="0" w:firstColumn="1" w:lastColumn="0" w:noHBand="0" w:noVBand="1"/>
      </w:tblPr>
      <w:tblGrid>
        <w:gridCol w:w="2268"/>
        <w:gridCol w:w="1080"/>
        <w:gridCol w:w="1080"/>
        <w:gridCol w:w="1080"/>
        <w:gridCol w:w="1260"/>
        <w:gridCol w:w="1260"/>
        <w:gridCol w:w="1170"/>
      </w:tblGrid>
      <w:tr w:rsidR="00B22F9C" w:rsidRPr="00971D74" w14:paraId="356BD82B" w14:textId="77777777" w:rsidTr="00B22F9C">
        <w:trPr>
          <w:tblHeader/>
        </w:trPr>
        <w:tc>
          <w:tcPr>
            <w:tcW w:w="2268" w:type="dxa"/>
            <w:vAlign w:val="bottom"/>
          </w:tcPr>
          <w:p w14:paraId="7A559A92" w14:textId="77777777" w:rsidR="00B22F9C" w:rsidRPr="00971D74" w:rsidRDefault="00B22F9C" w:rsidP="00B22F9C">
            <w:pPr>
              <w:jc w:val="center"/>
              <w:rPr>
                <w:rFonts w:ascii="Times New Roman" w:hAnsi="Times New Roman" w:cs="Times New Roman"/>
              </w:rPr>
            </w:pPr>
            <w:r>
              <w:rPr>
                <w:rFonts w:ascii="Times New Roman" w:hAnsi="Times New Roman" w:cs="Times New Roman"/>
              </w:rPr>
              <w:t>Characteristic item</w:t>
            </w:r>
          </w:p>
        </w:tc>
        <w:tc>
          <w:tcPr>
            <w:tcW w:w="1080" w:type="dxa"/>
          </w:tcPr>
          <w:p w14:paraId="4117D8A3" w14:textId="77777777" w:rsidR="00B22F9C" w:rsidRPr="00971D74" w:rsidRDefault="00B22F9C" w:rsidP="00B22F9C">
            <w:pPr>
              <w:jc w:val="center"/>
              <w:rPr>
                <w:rFonts w:ascii="Times New Roman" w:hAnsi="Times New Roman" w:cs="Times New Roman"/>
              </w:rPr>
            </w:pPr>
            <w:r>
              <w:rPr>
                <w:rFonts w:ascii="Times New Roman" w:hAnsi="Times New Roman" w:cs="Times New Roman"/>
              </w:rPr>
              <w:t xml:space="preserve">Black </w:t>
            </w:r>
            <w:r w:rsidRPr="00DB6D01">
              <w:rPr>
                <w:rFonts w:ascii="Times New Roman" w:hAnsi="Times New Roman" w:cs="Times New Roman"/>
                <w:u w:val="single"/>
              </w:rPr>
              <w:t>women</w:t>
            </w:r>
          </w:p>
          <w:p w14:paraId="4ADEB9F5" w14:textId="77777777" w:rsidR="00B22F9C" w:rsidRPr="00971D74" w:rsidRDefault="00B22F9C" w:rsidP="00B22F9C">
            <w:pPr>
              <w:jc w:val="center"/>
              <w:rPr>
                <w:rFonts w:ascii="Times New Roman" w:hAnsi="Times New Roman" w:cs="Times New Roman"/>
              </w:rPr>
            </w:pPr>
            <w:r w:rsidRPr="00971D74">
              <w:rPr>
                <w:rFonts w:ascii="Times New Roman" w:hAnsi="Times New Roman" w:cs="Times New Roman"/>
              </w:rPr>
              <w:t>White women</w:t>
            </w:r>
          </w:p>
        </w:tc>
        <w:tc>
          <w:tcPr>
            <w:tcW w:w="1080" w:type="dxa"/>
            <w:tcBorders>
              <w:right w:val="thinThickThinMediumGap" w:sz="24" w:space="0" w:color="auto"/>
            </w:tcBorders>
          </w:tcPr>
          <w:p w14:paraId="5D90D68D" w14:textId="77777777" w:rsidR="00B22F9C" w:rsidRPr="00971D74" w:rsidRDefault="00B22F9C" w:rsidP="00B22F9C">
            <w:pPr>
              <w:jc w:val="center"/>
              <w:rPr>
                <w:rFonts w:ascii="Times New Roman" w:hAnsi="Times New Roman" w:cs="Times New Roman"/>
              </w:rPr>
            </w:pPr>
            <w:r>
              <w:rPr>
                <w:rFonts w:ascii="Times New Roman" w:hAnsi="Times New Roman" w:cs="Times New Roman"/>
              </w:rPr>
              <w:t xml:space="preserve">Black </w:t>
            </w:r>
            <w:r w:rsidRPr="00DB6D01">
              <w:rPr>
                <w:rFonts w:ascii="Times New Roman" w:hAnsi="Times New Roman" w:cs="Times New Roman"/>
                <w:u w:val="single"/>
              </w:rPr>
              <w:t>men</w:t>
            </w:r>
          </w:p>
          <w:p w14:paraId="1883C44E" w14:textId="77777777" w:rsidR="00B22F9C" w:rsidRPr="00971D74" w:rsidRDefault="00B22F9C" w:rsidP="00B22F9C">
            <w:pPr>
              <w:jc w:val="center"/>
              <w:rPr>
                <w:rFonts w:ascii="Times New Roman" w:hAnsi="Times New Roman" w:cs="Times New Roman"/>
              </w:rPr>
            </w:pPr>
            <w:r w:rsidRPr="00971D74">
              <w:rPr>
                <w:rFonts w:ascii="Times New Roman" w:hAnsi="Times New Roman" w:cs="Times New Roman"/>
              </w:rPr>
              <w:t>White men</w:t>
            </w:r>
          </w:p>
        </w:tc>
        <w:tc>
          <w:tcPr>
            <w:tcW w:w="1080" w:type="dxa"/>
            <w:tcBorders>
              <w:left w:val="thinThickThinMediumGap" w:sz="24" w:space="0" w:color="auto"/>
            </w:tcBorders>
          </w:tcPr>
          <w:p w14:paraId="120E9917" w14:textId="77777777" w:rsidR="00B22F9C" w:rsidRPr="00971D74" w:rsidRDefault="00B22F9C" w:rsidP="00B22F9C">
            <w:pPr>
              <w:jc w:val="center"/>
              <w:rPr>
                <w:rFonts w:ascii="Times New Roman" w:hAnsi="Times New Roman" w:cs="Times New Roman"/>
              </w:rPr>
            </w:pPr>
            <w:r>
              <w:rPr>
                <w:rFonts w:ascii="Times New Roman" w:hAnsi="Times New Roman" w:cs="Times New Roman"/>
              </w:rPr>
              <w:t xml:space="preserve">Black </w:t>
            </w:r>
            <w:r w:rsidRPr="00DB6D01">
              <w:rPr>
                <w:rFonts w:ascii="Times New Roman" w:hAnsi="Times New Roman" w:cs="Times New Roman"/>
                <w:u w:val="single"/>
              </w:rPr>
              <w:t>women</w:t>
            </w:r>
          </w:p>
          <w:p w14:paraId="5513B609" w14:textId="77777777" w:rsidR="00B22F9C" w:rsidRPr="00971D74" w:rsidRDefault="00B22F9C" w:rsidP="00B22F9C">
            <w:pPr>
              <w:jc w:val="center"/>
              <w:rPr>
                <w:rFonts w:ascii="Times New Roman" w:hAnsi="Times New Roman" w:cs="Times New Roman"/>
              </w:rPr>
            </w:pPr>
            <w:r w:rsidRPr="00971D74">
              <w:rPr>
                <w:rFonts w:ascii="Times New Roman" w:hAnsi="Times New Roman" w:cs="Times New Roman"/>
              </w:rPr>
              <w:t>Black men</w:t>
            </w:r>
          </w:p>
        </w:tc>
        <w:tc>
          <w:tcPr>
            <w:tcW w:w="1260" w:type="dxa"/>
          </w:tcPr>
          <w:p w14:paraId="703B5753" w14:textId="77777777" w:rsidR="00B22F9C" w:rsidRDefault="00B22F9C" w:rsidP="00B22F9C">
            <w:pPr>
              <w:jc w:val="center"/>
              <w:rPr>
                <w:rFonts w:ascii="Times New Roman" w:hAnsi="Times New Roman" w:cs="Times New Roman"/>
              </w:rPr>
            </w:pPr>
            <w:r w:rsidRPr="00971D74">
              <w:rPr>
                <w:rFonts w:ascii="Times New Roman" w:hAnsi="Times New Roman" w:cs="Times New Roman"/>
              </w:rPr>
              <w:t xml:space="preserve">White </w:t>
            </w:r>
            <w:r w:rsidRPr="00DB6D01">
              <w:rPr>
                <w:rFonts w:ascii="Times New Roman" w:hAnsi="Times New Roman" w:cs="Times New Roman"/>
                <w:u w:val="single"/>
              </w:rPr>
              <w:t>wome</w:t>
            </w:r>
            <w:r>
              <w:rPr>
                <w:rFonts w:ascii="Times New Roman" w:hAnsi="Times New Roman" w:cs="Times New Roman"/>
                <w:u w:val="single"/>
              </w:rPr>
              <w:t xml:space="preserve">n </w:t>
            </w:r>
            <w:r w:rsidRPr="00971D74">
              <w:rPr>
                <w:rFonts w:ascii="Times New Roman" w:hAnsi="Times New Roman" w:cs="Times New Roman"/>
              </w:rPr>
              <w:t>White men</w:t>
            </w:r>
          </w:p>
        </w:tc>
        <w:tc>
          <w:tcPr>
            <w:tcW w:w="1260" w:type="dxa"/>
          </w:tcPr>
          <w:p w14:paraId="2F92061C" w14:textId="77777777" w:rsidR="00B22F9C" w:rsidRPr="00971D74" w:rsidRDefault="00B22F9C" w:rsidP="00B22F9C">
            <w:pPr>
              <w:jc w:val="center"/>
              <w:rPr>
                <w:rFonts w:ascii="Times New Roman" w:hAnsi="Times New Roman" w:cs="Times New Roman"/>
              </w:rPr>
            </w:pPr>
            <w:r>
              <w:rPr>
                <w:rFonts w:ascii="Times New Roman" w:hAnsi="Times New Roman" w:cs="Times New Roman"/>
              </w:rPr>
              <w:t xml:space="preserve">White </w:t>
            </w:r>
            <w:r w:rsidRPr="00DB6D01">
              <w:rPr>
                <w:rFonts w:ascii="Times New Roman" w:hAnsi="Times New Roman" w:cs="Times New Roman"/>
                <w:u w:val="single"/>
              </w:rPr>
              <w:t>women</w:t>
            </w:r>
          </w:p>
          <w:p w14:paraId="10013CDD" w14:textId="77777777" w:rsidR="00B22F9C" w:rsidRPr="00971D74" w:rsidRDefault="00B22F9C" w:rsidP="00B22F9C">
            <w:pPr>
              <w:jc w:val="center"/>
              <w:rPr>
                <w:rFonts w:ascii="Times New Roman" w:hAnsi="Times New Roman" w:cs="Times New Roman"/>
              </w:rPr>
            </w:pPr>
            <w:r w:rsidRPr="00971D74">
              <w:rPr>
                <w:rFonts w:ascii="Times New Roman" w:hAnsi="Times New Roman" w:cs="Times New Roman"/>
              </w:rPr>
              <w:t xml:space="preserve">Black </w:t>
            </w:r>
          </w:p>
          <w:p w14:paraId="1A8891DA" w14:textId="77777777" w:rsidR="00B22F9C" w:rsidRPr="00971D74" w:rsidRDefault="00B22F9C" w:rsidP="00B22F9C">
            <w:pPr>
              <w:jc w:val="center"/>
              <w:rPr>
                <w:rFonts w:ascii="Times New Roman" w:hAnsi="Times New Roman" w:cs="Times New Roman"/>
              </w:rPr>
            </w:pPr>
            <w:proofErr w:type="gramStart"/>
            <w:r w:rsidRPr="00971D74">
              <w:rPr>
                <w:rFonts w:ascii="Times New Roman" w:hAnsi="Times New Roman" w:cs="Times New Roman"/>
              </w:rPr>
              <w:t>men</w:t>
            </w:r>
            <w:proofErr w:type="gramEnd"/>
          </w:p>
        </w:tc>
        <w:tc>
          <w:tcPr>
            <w:tcW w:w="1170" w:type="dxa"/>
          </w:tcPr>
          <w:p w14:paraId="04500814" w14:textId="77777777" w:rsidR="00B22F9C" w:rsidRPr="00971D74" w:rsidRDefault="00B22F9C" w:rsidP="00B22F9C">
            <w:pPr>
              <w:jc w:val="center"/>
              <w:rPr>
                <w:rFonts w:ascii="Times New Roman" w:hAnsi="Times New Roman" w:cs="Times New Roman"/>
              </w:rPr>
            </w:pPr>
            <w:r>
              <w:rPr>
                <w:rFonts w:ascii="Times New Roman" w:hAnsi="Times New Roman" w:cs="Times New Roman"/>
              </w:rPr>
              <w:t xml:space="preserve">Black </w:t>
            </w:r>
            <w:r w:rsidRPr="00DB6D01">
              <w:rPr>
                <w:rFonts w:ascii="Times New Roman" w:hAnsi="Times New Roman" w:cs="Times New Roman"/>
                <w:u w:val="single"/>
              </w:rPr>
              <w:t>women</w:t>
            </w:r>
          </w:p>
          <w:p w14:paraId="0D529D5E" w14:textId="77777777" w:rsidR="00B22F9C" w:rsidRPr="00971D74" w:rsidRDefault="00B22F9C" w:rsidP="00B22F9C">
            <w:pPr>
              <w:jc w:val="center"/>
              <w:rPr>
                <w:rFonts w:ascii="Times New Roman" w:hAnsi="Times New Roman" w:cs="Times New Roman"/>
              </w:rPr>
            </w:pPr>
            <w:r w:rsidRPr="00971D74">
              <w:rPr>
                <w:rFonts w:ascii="Times New Roman" w:hAnsi="Times New Roman" w:cs="Times New Roman"/>
              </w:rPr>
              <w:t>White men</w:t>
            </w:r>
          </w:p>
        </w:tc>
      </w:tr>
      <w:tr w:rsidR="00B22F9C" w:rsidRPr="00971D74" w14:paraId="250BA83E" w14:textId="77777777" w:rsidTr="00B22F9C">
        <w:tc>
          <w:tcPr>
            <w:tcW w:w="2268" w:type="dxa"/>
          </w:tcPr>
          <w:p w14:paraId="0550CC3B"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Logical</w:t>
            </w:r>
          </w:p>
        </w:tc>
        <w:tc>
          <w:tcPr>
            <w:tcW w:w="1080" w:type="dxa"/>
          </w:tcPr>
          <w:p w14:paraId="07B7A86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080" w:type="dxa"/>
            <w:tcBorders>
              <w:right w:val="thinThickThinMediumGap" w:sz="24" w:space="0" w:color="auto"/>
            </w:tcBorders>
          </w:tcPr>
          <w:p w14:paraId="2BC487B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-.25***</w:t>
            </w:r>
          </w:p>
        </w:tc>
        <w:tc>
          <w:tcPr>
            <w:tcW w:w="1080" w:type="dxa"/>
            <w:tcBorders>
              <w:left w:val="thinThickThinMediumGap" w:sz="24" w:space="0" w:color="auto"/>
            </w:tcBorders>
          </w:tcPr>
          <w:p w14:paraId="2D97E4A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260" w:type="dxa"/>
          </w:tcPr>
          <w:p w14:paraId="372ACA3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-.23***</w:t>
            </w:r>
          </w:p>
        </w:tc>
        <w:tc>
          <w:tcPr>
            <w:tcW w:w="1260" w:type="dxa"/>
          </w:tcPr>
          <w:p w14:paraId="7F9C254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.01</w:t>
            </w:r>
          </w:p>
        </w:tc>
        <w:tc>
          <w:tcPr>
            <w:tcW w:w="1170" w:type="dxa"/>
          </w:tcPr>
          <w:p w14:paraId="244FD0D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-.35**</w:t>
            </w:r>
          </w:p>
        </w:tc>
      </w:tr>
      <w:tr w:rsidR="00B22F9C" w:rsidRPr="00971D74" w14:paraId="24A01483" w14:textId="77777777" w:rsidTr="00B22F9C">
        <w:tc>
          <w:tcPr>
            <w:tcW w:w="2268" w:type="dxa"/>
          </w:tcPr>
          <w:p w14:paraId="4B4207B9"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Talkative</w:t>
            </w:r>
          </w:p>
        </w:tc>
        <w:tc>
          <w:tcPr>
            <w:tcW w:w="1080" w:type="dxa"/>
          </w:tcPr>
          <w:p w14:paraId="3F2F1CB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.30***</w:t>
            </w:r>
          </w:p>
        </w:tc>
        <w:tc>
          <w:tcPr>
            <w:tcW w:w="1080" w:type="dxa"/>
            <w:tcBorders>
              <w:right w:val="thinThickThinMediumGap" w:sz="24" w:space="0" w:color="auto"/>
            </w:tcBorders>
          </w:tcPr>
          <w:p w14:paraId="0D6CC65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.30***</w:t>
            </w:r>
          </w:p>
        </w:tc>
        <w:tc>
          <w:tcPr>
            <w:tcW w:w="1080" w:type="dxa"/>
            <w:tcBorders>
              <w:left w:val="thinThickThinMediumGap" w:sz="24" w:space="0" w:color="auto"/>
            </w:tcBorders>
          </w:tcPr>
          <w:p w14:paraId="21028E4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.21**</w:t>
            </w:r>
          </w:p>
        </w:tc>
        <w:tc>
          <w:tcPr>
            <w:tcW w:w="1260" w:type="dxa"/>
          </w:tcPr>
          <w:p w14:paraId="7A188E2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c>
          <w:tcPr>
            <w:tcW w:w="1260" w:type="dxa"/>
          </w:tcPr>
          <w:p w14:paraId="1B1385D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170" w:type="dxa"/>
          </w:tcPr>
          <w:p w14:paraId="5702E1D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.45***</w:t>
            </w:r>
          </w:p>
        </w:tc>
      </w:tr>
      <w:tr w:rsidR="00B22F9C" w:rsidRPr="00971D74" w14:paraId="73D25E9E" w14:textId="77777777" w:rsidTr="00B22F9C">
        <w:tc>
          <w:tcPr>
            <w:tcW w:w="2268" w:type="dxa"/>
          </w:tcPr>
          <w:p w14:paraId="2C3F99AB"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Stubborn</w:t>
            </w:r>
          </w:p>
        </w:tc>
        <w:tc>
          <w:tcPr>
            <w:tcW w:w="1080" w:type="dxa"/>
          </w:tcPr>
          <w:p w14:paraId="1EF6F1D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c>
          <w:tcPr>
            <w:tcW w:w="1080" w:type="dxa"/>
            <w:tcBorders>
              <w:right w:val="thinThickThinMediumGap" w:sz="24" w:space="0" w:color="auto"/>
            </w:tcBorders>
          </w:tcPr>
          <w:p w14:paraId="02A7975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080" w:type="dxa"/>
            <w:tcBorders>
              <w:left w:val="thinThickThinMediumGap" w:sz="24" w:space="0" w:color="auto"/>
            </w:tcBorders>
          </w:tcPr>
          <w:p w14:paraId="7266028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260" w:type="dxa"/>
          </w:tcPr>
          <w:p w14:paraId="4E7CD78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-.20</w:t>
            </w:r>
          </w:p>
        </w:tc>
        <w:tc>
          <w:tcPr>
            <w:tcW w:w="1260" w:type="dxa"/>
          </w:tcPr>
          <w:p w14:paraId="2665540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-.24</w:t>
            </w:r>
          </w:p>
        </w:tc>
        <w:tc>
          <w:tcPr>
            <w:tcW w:w="1170" w:type="dxa"/>
          </w:tcPr>
          <w:p w14:paraId="1854447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r>
      <w:tr w:rsidR="00B22F9C" w:rsidRPr="00971D74" w14:paraId="6CEADA00" w14:textId="77777777" w:rsidTr="00B22F9C">
        <w:tc>
          <w:tcPr>
            <w:tcW w:w="2268" w:type="dxa"/>
          </w:tcPr>
          <w:p w14:paraId="6884BCBF"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Desire Responsibility</w:t>
            </w:r>
          </w:p>
        </w:tc>
        <w:tc>
          <w:tcPr>
            <w:tcW w:w="1080" w:type="dxa"/>
          </w:tcPr>
          <w:p w14:paraId="4749D43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-.21</w:t>
            </w:r>
          </w:p>
        </w:tc>
        <w:tc>
          <w:tcPr>
            <w:tcW w:w="1080" w:type="dxa"/>
            <w:tcBorders>
              <w:right w:val="thinThickThinMediumGap" w:sz="24" w:space="0" w:color="auto"/>
            </w:tcBorders>
          </w:tcPr>
          <w:p w14:paraId="765EF9E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-.39***</w:t>
            </w:r>
          </w:p>
        </w:tc>
        <w:tc>
          <w:tcPr>
            <w:tcW w:w="1080" w:type="dxa"/>
            <w:tcBorders>
              <w:left w:val="thinThickThinMediumGap" w:sz="24" w:space="0" w:color="auto"/>
            </w:tcBorders>
          </w:tcPr>
          <w:p w14:paraId="34A4F38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260" w:type="dxa"/>
          </w:tcPr>
          <w:p w14:paraId="37200E5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-.18</w:t>
            </w:r>
          </w:p>
        </w:tc>
        <w:tc>
          <w:tcPr>
            <w:tcW w:w="1260" w:type="dxa"/>
          </w:tcPr>
          <w:p w14:paraId="63D3CAB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.23</w:t>
            </w:r>
          </w:p>
        </w:tc>
        <w:tc>
          <w:tcPr>
            <w:tcW w:w="1170" w:type="dxa"/>
          </w:tcPr>
          <w:p w14:paraId="4F14D2E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-.34***</w:t>
            </w:r>
          </w:p>
        </w:tc>
      </w:tr>
      <w:tr w:rsidR="00B22F9C" w:rsidRPr="00971D74" w14:paraId="54EDA2E7" w14:textId="77777777" w:rsidTr="00B22F9C">
        <w:tc>
          <w:tcPr>
            <w:tcW w:w="2268" w:type="dxa"/>
          </w:tcPr>
          <w:p w14:paraId="08BA3128"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Sociable</w:t>
            </w:r>
          </w:p>
        </w:tc>
        <w:tc>
          <w:tcPr>
            <w:tcW w:w="1080" w:type="dxa"/>
          </w:tcPr>
          <w:p w14:paraId="69FC887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080" w:type="dxa"/>
            <w:tcBorders>
              <w:right w:val="thinThickThinMediumGap" w:sz="24" w:space="0" w:color="auto"/>
            </w:tcBorders>
          </w:tcPr>
          <w:p w14:paraId="180B711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.25</w:t>
            </w:r>
          </w:p>
        </w:tc>
        <w:tc>
          <w:tcPr>
            <w:tcW w:w="1080" w:type="dxa"/>
            <w:tcBorders>
              <w:left w:val="thinThickThinMediumGap" w:sz="24" w:space="0" w:color="auto"/>
            </w:tcBorders>
          </w:tcPr>
          <w:p w14:paraId="09FEDDA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260" w:type="dxa"/>
          </w:tcPr>
          <w:p w14:paraId="118AC03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c>
          <w:tcPr>
            <w:tcW w:w="1260" w:type="dxa"/>
          </w:tcPr>
          <w:p w14:paraId="12FBCDD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170" w:type="dxa"/>
          </w:tcPr>
          <w:p w14:paraId="6113F01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.22*</w:t>
            </w:r>
          </w:p>
        </w:tc>
      </w:tr>
      <w:tr w:rsidR="00B22F9C" w:rsidRPr="00971D74" w14:paraId="4FD7E22A" w14:textId="77777777" w:rsidTr="00B22F9C">
        <w:tc>
          <w:tcPr>
            <w:tcW w:w="2268" w:type="dxa"/>
          </w:tcPr>
          <w:p w14:paraId="3B8F52E2"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Skilled in business matters</w:t>
            </w:r>
          </w:p>
        </w:tc>
        <w:tc>
          <w:tcPr>
            <w:tcW w:w="1080" w:type="dxa"/>
          </w:tcPr>
          <w:p w14:paraId="046B6F3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080" w:type="dxa"/>
            <w:tcBorders>
              <w:right w:val="thinThickThinMediumGap" w:sz="24" w:space="0" w:color="auto"/>
            </w:tcBorders>
          </w:tcPr>
          <w:p w14:paraId="28962C8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-.12</w:t>
            </w:r>
          </w:p>
        </w:tc>
        <w:tc>
          <w:tcPr>
            <w:tcW w:w="1080" w:type="dxa"/>
            <w:tcBorders>
              <w:left w:val="thinThickThinMediumGap" w:sz="24" w:space="0" w:color="auto"/>
            </w:tcBorders>
          </w:tcPr>
          <w:p w14:paraId="2438176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-.08</w:t>
            </w:r>
          </w:p>
        </w:tc>
        <w:tc>
          <w:tcPr>
            <w:tcW w:w="1260" w:type="dxa"/>
          </w:tcPr>
          <w:p w14:paraId="16E7BA9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260" w:type="dxa"/>
          </w:tcPr>
          <w:p w14:paraId="52EF093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c>
          <w:tcPr>
            <w:tcW w:w="1170" w:type="dxa"/>
          </w:tcPr>
          <w:p w14:paraId="3740E68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-.18</w:t>
            </w:r>
          </w:p>
        </w:tc>
      </w:tr>
      <w:tr w:rsidR="00B22F9C" w:rsidRPr="00971D74" w14:paraId="27F5248B" w14:textId="77777777" w:rsidTr="00B22F9C">
        <w:tc>
          <w:tcPr>
            <w:tcW w:w="2268" w:type="dxa"/>
          </w:tcPr>
          <w:p w14:paraId="280C5667"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Objective</w:t>
            </w:r>
          </w:p>
        </w:tc>
        <w:tc>
          <w:tcPr>
            <w:tcW w:w="1080" w:type="dxa"/>
          </w:tcPr>
          <w:p w14:paraId="7C5B6B8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c>
          <w:tcPr>
            <w:tcW w:w="1080" w:type="dxa"/>
            <w:tcBorders>
              <w:right w:val="thinThickThinMediumGap" w:sz="24" w:space="0" w:color="auto"/>
            </w:tcBorders>
          </w:tcPr>
          <w:p w14:paraId="5A39307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080" w:type="dxa"/>
            <w:tcBorders>
              <w:left w:val="thinThickThinMediumGap" w:sz="24" w:space="0" w:color="auto"/>
            </w:tcBorders>
          </w:tcPr>
          <w:p w14:paraId="5F066E2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260" w:type="dxa"/>
          </w:tcPr>
          <w:p w14:paraId="14BC84D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-.30</w:t>
            </w:r>
          </w:p>
        </w:tc>
        <w:tc>
          <w:tcPr>
            <w:tcW w:w="1260" w:type="dxa"/>
          </w:tcPr>
          <w:p w14:paraId="1F42030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-.21</w:t>
            </w:r>
          </w:p>
        </w:tc>
        <w:tc>
          <w:tcPr>
            <w:tcW w:w="1170" w:type="dxa"/>
          </w:tcPr>
          <w:p w14:paraId="427BF1B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r>
      <w:tr w:rsidR="00B22F9C" w:rsidRPr="00971D74" w14:paraId="23122E20" w14:textId="77777777" w:rsidTr="00B22F9C">
        <w:tc>
          <w:tcPr>
            <w:tcW w:w="2268" w:type="dxa"/>
          </w:tcPr>
          <w:p w14:paraId="0287B647"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Respectful</w:t>
            </w:r>
          </w:p>
        </w:tc>
        <w:tc>
          <w:tcPr>
            <w:tcW w:w="1080" w:type="dxa"/>
          </w:tcPr>
          <w:p w14:paraId="2B6863B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-.19</w:t>
            </w:r>
          </w:p>
        </w:tc>
        <w:tc>
          <w:tcPr>
            <w:tcW w:w="1080" w:type="dxa"/>
            <w:tcBorders>
              <w:right w:val="thinThickThinMediumGap" w:sz="24" w:space="0" w:color="auto"/>
            </w:tcBorders>
          </w:tcPr>
          <w:p w14:paraId="5EC7080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c>
          <w:tcPr>
            <w:tcW w:w="1080" w:type="dxa"/>
            <w:tcBorders>
              <w:left w:val="thinThickThinMediumGap" w:sz="24" w:space="0" w:color="auto"/>
            </w:tcBorders>
          </w:tcPr>
          <w:p w14:paraId="148ADDA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260" w:type="dxa"/>
          </w:tcPr>
          <w:p w14:paraId="2E6596C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.16</w:t>
            </w:r>
          </w:p>
        </w:tc>
        <w:tc>
          <w:tcPr>
            <w:tcW w:w="1260" w:type="dxa"/>
          </w:tcPr>
          <w:p w14:paraId="0A56EF1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170" w:type="dxa"/>
          </w:tcPr>
          <w:p w14:paraId="4420380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r>
      <w:tr w:rsidR="00B22F9C" w:rsidRPr="00971D74" w14:paraId="4F128655" w14:textId="77777777" w:rsidTr="00B22F9C">
        <w:tc>
          <w:tcPr>
            <w:tcW w:w="2268" w:type="dxa"/>
          </w:tcPr>
          <w:p w14:paraId="0B804357" w14:textId="77777777" w:rsidR="00B22F9C" w:rsidRPr="00971D74" w:rsidRDefault="00B22F9C" w:rsidP="00B22F9C">
            <w:pPr>
              <w:rPr>
                <w:rFonts w:ascii="Times New Roman" w:hAnsi="Times New Roman" w:cs="Times New Roman"/>
              </w:rPr>
            </w:pPr>
            <w:r>
              <w:rPr>
                <w:rFonts w:ascii="Times New Roman" w:hAnsi="Times New Roman" w:cs="Times New Roman"/>
              </w:rPr>
              <w:t>Naïve</w:t>
            </w:r>
          </w:p>
        </w:tc>
        <w:tc>
          <w:tcPr>
            <w:tcW w:w="1080" w:type="dxa"/>
          </w:tcPr>
          <w:p w14:paraId="52A41F8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-.47**</w:t>
            </w:r>
          </w:p>
        </w:tc>
        <w:tc>
          <w:tcPr>
            <w:tcW w:w="1080" w:type="dxa"/>
            <w:tcBorders>
              <w:right w:val="thinThickThinMediumGap" w:sz="24" w:space="0" w:color="auto"/>
            </w:tcBorders>
          </w:tcPr>
          <w:p w14:paraId="7D5B078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c>
          <w:tcPr>
            <w:tcW w:w="1080" w:type="dxa"/>
            <w:tcBorders>
              <w:left w:val="thinThickThinMediumGap" w:sz="24" w:space="0" w:color="auto"/>
            </w:tcBorders>
          </w:tcPr>
          <w:p w14:paraId="283C1BA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260" w:type="dxa"/>
          </w:tcPr>
          <w:p w14:paraId="24FCF72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.34</w:t>
            </w:r>
          </w:p>
        </w:tc>
        <w:tc>
          <w:tcPr>
            <w:tcW w:w="1260" w:type="dxa"/>
          </w:tcPr>
          <w:p w14:paraId="17A39E0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.45</w:t>
            </w:r>
          </w:p>
        </w:tc>
        <w:tc>
          <w:tcPr>
            <w:tcW w:w="1170" w:type="dxa"/>
          </w:tcPr>
          <w:p w14:paraId="7AF2C8E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r>
      <w:tr w:rsidR="00B22F9C" w:rsidRPr="00971D74" w14:paraId="3CAAE01F" w14:textId="77777777" w:rsidTr="00B22F9C">
        <w:tc>
          <w:tcPr>
            <w:tcW w:w="2268" w:type="dxa"/>
          </w:tcPr>
          <w:p w14:paraId="14B8561B"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Self-reliant</w:t>
            </w:r>
          </w:p>
        </w:tc>
        <w:tc>
          <w:tcPr>
            <w:tcW w:w="1080" w:type="dxa"/>
          </w:tcPr>
          <w:p w14:paraId="7ECBFA8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080" w:type="dxa"/>
            <w:tcBorders>
              <w:right w:val="thinThickThinMediumGap" w:sz="24" w:space="0" w:color="auto"/>
            </w:tcBorders>
          </w:tcPr>
          <w:p w14:paraId="72564FF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c>
          <w:tcPr>
            <w:tcW w:w="1080" w:type="dxa"/>
            <w:tcBorders>
              <w:left w:val="thinThickThinMediumGap" w:sz="24" w:space="0" w:color="auto"/>
            </w:tcBorders>
          </w:tcPr>
          <w:p w14:paraId="7447024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260" w:type="dxa"/>
          </w:tcPr>
          <w:p w14:paraId="63307E7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.00</w:t>
            </w:r>
          </w:p>
        </w:tc>
        <w:tc>
          <w:tcPr>
            <w:tcW w:w="1260" w:type="dxa"/>
          </w:tcPr>
          <w:p w14:paraId="56709F7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170" w:type="dxa"/>
          </w:tcPr>
          <w:p w14:paraId="39A2FC0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r>
      <w:tr w:rsidR="00B22F9C" w:rsidRPr="00971D74" w14:paraId="159D4C59" w14:textId="77777777" w:rsidTr="00B22F9C">
        <w:tc>
          <w:tcPr>
            <w:tcW w:w="2268" w:type="dxa"/>
          </w:tcPr>
          <w:p w14:paraId="0264E7B9"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Poorly-groomed</w:t>
            </w:r>
          </w:p>
        </w:tc>
        <w:tc>
          <w:tcPr>
            <w:tcW w:w="1080" w:type="dxa"/>
          </w:tcPr>
          <w:p w14:paraId="741A4B3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.39</w:t>
            </w:r>
          </w:p>
        </w:tc>
        <w:tc>
          <w:tcPr>
            <w:tcW w:w="1080" w:type="dxa"/>
            <w:tcBorders>
              <w:right w:val="thinThickThinMediumGap" w:sz="24" w:space="0" w:color="auto"/>
            </w:tcBorders>
          </w:tcPr>
          <w:p w14:paraId="2FC57BB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-.19</w:t>
            </w:r>
          </w:p>
        </w:tc>
        <w:tc>
          <w:tcPr>
            <w:tcW w:w="1080" w:type="dxa"/>
            <w:tcBorders>
              <w:left w:val="thinThickThinMediumGap" w:sz="24" w:space="0" w:color="auto"/>
            </w:tcBorders>
          </w:tcPr>
          <w:p w14:paraId="4628058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-.32</w:t>
            </w:r>
          </w:p>
        </w:tc>
        <w:tc>
          <w:tcPr>
            <w:tcW w:w="1260" w:type="dxa"/>
          </w:tcPr>
          <w:p w14:paraId="0868008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-.78*</w:t>
            </w:r>
          </w:p>
        </w:tc>
        <w:tc>
          <w:tcPr>
            <w:tcW w:w="1260" w:type="dxa"/>
          </w:tcPr>
          <w:p w14:paraId="18E90CA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-.70*</w:t>
            </w:r>
          </w:p>
        </w:tc>
        <w:tc>
          <w:tcPr>
            <w:tcW w:w="1170" w:type="dxa"/>
          </w:tcPr>
          <w:p w14:paraId="3F96C20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-.40</w:t>
            </w:r>
          </w:p>
        </w:tc>
      </w:tr>
      <w:tr w:rsidR="00B22F9C" w:rsidRPr="00971D74" w14:paraId="6F2F22DB" w14:textId="77777777" w:rsidTr="00B22F9C">
        <w:tc>
          <w:tcPr>
            <w:tcW w:w="2268" w:type="dxa"/>
          </w:tcPr>
          <w:p w14:paraId="4E86BDB6"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Irrational</w:t>
            </w:r>
          </w:p>
        </w:tc>
        <w:tc>
          <w:tcPr>
            <w:tcW w:w="1080" w:type="dxa"/>
          </w:tcPr>
          <w:p w14:paraId="2228BE9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c>
          <w:tcPr>
            <w:tcW w:w="1080" w:type="dxa"/>
            <w:tcBorders>
              <w:right w:val="thinThickThinMediumGap" w:sz="24" w:space="0" w:color="auto"/>
            </w:tcBorders>
          </w:tcPr>
          <w:p w14:paraId="1025828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080" w:type="dxa"/>
            <w:tcBorders>
              <w:left w:val="thinThickThinMediumGap" w:sz="24" w:space="0" w:color="auto"/>
            </w:tcBorders>
          </w:tcPr>
          <w:p w14:paraId="0A0D215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.17</w:t>
            </w:r>
          </w:p>
        </w:tc>
        <w:tc>
          <w:tcPr>
            <w:tcW w:w="1260" w:type="dxa"/>
          </w:tcPr>
          <w:p w14:paraId="34C4546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.46</w:t>
            </w:r>
          </w:p>
        </w:tc>
        <w:tc>
          <w:tcPr>
            <w:tcW w:w="1260" w:type="dxa"/>
          </w:tcPr>
          <w:p w14:paraId="6AE6D8C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.62*</w:t>
            </w:r>
          </w:p>
        </w:tc>
        <w:tc>
          <w:tcPr>
            <w:tcW w:w="1170" w:type="dxa"/>
          </w:tcPr>
          <w:p w14:paraId="3517DAB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r>
      <w:tr w:rsidR="00B22F9C" w:rsidRPr="00971D74" w14:paraId="2AC66F25" w14:textId="77777777" w:rsidTr="00B22F9C">
        <w:tc>
          <w:tcPr>
            <w:tcW w:w="2268" w:type="dxa"/>
          </w:tcPr>
          <w:p w14:paraId="7E590D1D"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Industrious</w:t>
            </w:r>
          </w:p>
        </w:tc>
        <w:tc>
          <w:tcPr>
            <w:tcW w:w="1080" w:type="dxa"/>
          </w:tcPr>
          <w:p w14:paraId="3958FE8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-.08</w:t>
            </w:r>
          </w:p>
        </w:tc>
        <w:tc>
          <w:tcPr>
            <w:tcW w:w="1080" w:type="dxa"/>
            <w:tcBorders>
              <w:right w:val="thinThickThinMediumGap" w:sz="24" w:space="0" w:color="auto"/>
            </w:tcBorders>
          </w:tcPr>
          <w:p w14:paraId="262A728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080" w:type="dxa"/>
            <w:tcBorders>
              <w:left w:val="thinThickThinMediumGap" w:sz="24" w:space="0" w:color="auto"/>
            </w:tcBorders>
          </w:tcPr>
          <w:p w14:paraId="4577FF2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260" w:type="dxa"/>
          </w:tcPr>
          <w:p w14:paraId="2783724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260" w:type="dxa"/>
          </w:tcPr>
          <w:p w14:paraId="78C3C6B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c>
          <w:tcPr>
            <w:tcW w:w="1170" w:type="dxa"/>
          </w:tcPr>
          <w:p w14:paraId="09AC1C4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r>
      <w:tr w:rsidR="00B22F9C" w:rsidRPr="00971D74" w14:paraId="12A7A697" w14:textId="77777777" w:rsidTr="00B22F9C">
        <w:tc>
          <w:tcPr>
            <w:tcW w:w="2268" w:type="dxa"/>
          </w:tcPr>
          <w:p w14:paraId="19A2A8A0"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Career-oriented</w:t>
            </w:r>
          </w:p>
        </w:tc>
        <w:tc>
          <w:tcPr>
            <w:tcW w:w="1080" w:type="dxa"/>
          </w:tcPr>
          <w:p w14:paraId="102BAED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-.24***</w:t>
            </w:r>
          </w:p>
        </w:tc>
        <w:tc>
          <w:tcPr>
            <w:tcW w:w="1080" w:type="dxa"/>
            <w:tcBorders>
              <w:right w:val="thinThickThinMediumGap" w:sz="24" w:space="0" w:color="auto"/>
            </w:tcBorders>
          </w:tcPr>
          <w:p w14:paraId="76DFF24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-.23**</w:t>
            </w:r>
          </w:p>
        </w:tc>
        <w:tc>
          <w:tcPr>
            <w:tcW w:w="1080" w:type="dxa"/>
            <w:tcBorders>
              <w:left w:val="thinThickThinMediumGap" w:sz="24" w:space="0" w:color="auto"/>
            </w:tcBorders>
          </w:tcPr>
          <w:p w14:paraId="085D9AA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-.12</w:t>
            </w:r>
          </w:p>
        </w:tc>
        <w:tc>
          <w:tcPr>
            <w:tcW w:w="1260" w:type="dxa"/>
          </w:tcPr>
          <w:p w14:paraId="0A01E57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260" w:type="dxa"/>
          </w:tcPr>
          <w:p w14:paraId="05CBB01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c>
          <w:tcPr>
            <w:tcW w:w="1170" w:type="dxa"/>
          </w:tcPr>
          <w:p w14:paraId="722F10E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-.38***</w:t>
            </w:r>
          </w:p>
        </w:tc>
      </w:tr>
      <w:tr w:rsidR="00B22F9C" w:rsidRPr="00971D74" w14:paraId="68F2758A" w14:textId="77777777" w:rsidTr="00B22F9C">
        <w:tc>
          <w:tcPr>
            <w:tcW w:w="2268" w:type="dxa"/>
          </w:tcPr>
          <w:p w14:paraId="44AEA554"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Authoritative</w:t>
            </w:r>
          </w:p>
        </w:tc>
        <w:tc>
          <w:tcPr>
            <w:tcW w:w="1080" w:type="dxa"/>
          </w:tcPr>
          <w:p w14:paraId="7B09636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080" w:type="dxa"/>
            <w:tcBorders>
              <w:right w:val="thinThickThinMediumGap" w:sz="24" w:space="0" w:color="auto"/>
            </w:tcBorders>
          </w:tcPr>
          <w:p w14:paraId="32364E3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080" w:type="dxa"/>
            <w:tcBorders>
              <w:left w:val="thinThickThinMediumGap" w:sz="24" w:space="0" w:color="auto"/>
            </w:tcBorders>
          </w:tcPr>
          <w:p w14:paraId="6864577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260" w:type="dxa"/>
          </w:tcPr>
          <w:p w14:paraId="6C7B8FB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260" w:type="dxa"/>
          </w:tcPr>
          <w:p w14:paraId="5B4587D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-.00</w:t>
            </w:r>
          </w:p>
        </w:tc>
        <w:tc>
          <w:tcPr>
            <w:tcW w:w="1170" w:type="dxa"/>
          </w:tcPr>
          <w:p w14:paraId="1579490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r>
      <w:tr w:rsidR="00B22F9C" w:rsidRPr="00971D74" w14:paraId="4630CE62" w14:textId="77777777" w:rsidTr="00B22F9C">
        <w:tc>
          <w:tcPr>
            <w:tcW w:w="2268" w:type="dxa"/>
          </w:tcPr>
          <w:p w14:paraId="38942898"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Creative</w:t>
            </w:r>
          </w:p>
        </w:tc>
        <w:tc>
          <w:tcPr>
            <w:tcW w:w="1080" w:type="dxa"/>
          </w:tcPr>
          <w:p w14:paraId="26E6138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-.16*</w:t>
            </w:r>
          </w:p>
        </w:tc>
        <w:tc>
          <w:tcPr>
            <w:tcW w:w="1080" w:type="dxa"/>
            <w:tcBorders>
              <w:right w:val="thinThickThinMediumGap" w:sz="24" w:space="0" w:color="auto"/>
            </w:tcBorders>
          </w:tcPr>
          <w:p w14:paraId="6388FB3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.12</w:t>
            </w:r>
          </w:p>
        </w:tc>
        <w:tc>
          <w:tcPr>
            <w:tcW w:w="1080" w:type="dxa"/>
            <w:tcBorders>
              <w:left w:val="thinThickThinMediumGap" w:sz="24" w:space="0" w:color="auto"/>
            </w:tcBorders>
          </w:tcPr>
          <w:p w14:paraId="191B260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.17</w:t>
            </w:r>
          </w:p>
        </w:tc>
        <w:tc>
          <w:tcPr>
            <w:tcW w:w="1260" w:type="dxa"/>
          </w:tcPr>
          <w:p w14:paraId="418ED6B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.39**</w:t>
            </w:r>
          </w:p>
        </w:tc>
        <w:tc>
          <w:tcPr>
            <w:tcW w:w="1260" w:type="dxa"/>
          </w:tcPr>
          <w:p w14:paraId="1FCF6A0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.28</w:t>
            </w:r>
          </w:p>
        </w:tc>
        <w:tc>
          <w:tcPr>
            <w:tcW w:w="1170" w:type="dxa"/>
          </w:tcPr>
          <w:p w14:paraId="7323F9B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.23</w:t>
            </w:r>
          </w:p>
        </w:tc>
      </w:tr>
      <w:tr w:rsidR="00B22F9C" w:rsidRPr="00971D74" w14:paraId="4627CAB6" w14:textId="77777777" w:rsidTr="00B22F9C">
        <w:tc>
          <w:tcPr>
            <w:tcW w:w="2268" w:type="dxa"/>
          </w:tcPr>
          <w:p w14:paraId="596A4FDB"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Practical</w:t>
            </w:r>
          </w:p>
        </w:tc>
        <w:tc>
          <w:tcPr>
            <w:tcW w:w="1080" w:type="dxa"/>
          </w:tcPr>
          <w:p w14:paraId="5E865E9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-.00</w:t>
            </w:r>
          </w:p>
        </w:tc>
        <w:tc>
          <w:tcPr>
            <w:tcW w:w="1080" w:type="dxa"/>
            <w:tcBorders>
              <w:right w:val="thinThickThinMediumGap" w:sz="24" w:space="0" w:color="auto"/>
            </w:tcBorders>
          </w:tcPr>
          <w:p w14:paraId="63E8E05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-.25**</w:t>
            </w:r>
          </w:p>
        </w:tc>
        <w:tc>
          <w:tcPr>
            <w:tcW w:w="1080" w:type="dxa"/>
            <w:tcBorders>
              <w:left w:val="thinThickThinMediumGap" w:sz="24" w:space="0" w:color="auto"/>
            </w:tcBorders>
          </w:tcPr>
          <w:p w14:paraId="77F336A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c>
          <w:tcPr>
            <w:tcW w:w="1260" w:type="dxa"/>
          </w:tcPr>
          <w:p w14:paraId="4883B43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-.18</w:t>
            </w:r>
          </w:p>
        </w:tc>
        <w:tc>
          <w:tcPr>
            <w:tcW w:w="1260" w:type="dxa"/>
          </w:tcPr>
          <w:p w14:paraId="7FA4F02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170" w:type="dxa"/>
          </w:tcPr>
          <w:p w14:paraId="759DEA0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-.21*</w:t>
            </w:r>
          </w:p>
        </w:tc>
      </w:tr>
      <w:tr w:rsidR="00B22F9C" w:rsidRPr="00971D74" w14:paraId="0D7154DB" w14:textId="77777777" w:rsidTr="00B22F9C">
        <w:tc>
          <w:tcPr>
            <w:tcW w:w="2268" w:type="dxa"/>
          </w:tcPr>
          <w:p w14:paraId="7F987C8F"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Ambitious</w:t>
            </w:r>
          </w:p>
        </w:tc>
        <w:tc>
          <w:tcPr>
            <w:tcW w:w="1080" w:type="dxa"/>
          </w:tcPr>
          <w:p w14:paraId="17EF6EF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c>
          <w:tcPr>
            <w:tcW w:w="1080" w:type="dxa"/>
            <w:tcBorders>
              <w:right w:val="thinThickThinMediumGap" w:sz="24" w:space="0" w:color="auto"/>
            </w:tcBorders>
          </w:tcPr>
          <w:p w14:paraId="5781AF4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-.21**</w:t>
            </w:r>
          </w:p>
        </w:tc>
        <w:tc>
          <w:tcPr>
            <w:tcW w:w="1080" w:type="dxa"/>
            <w:tcBorders>
              <w:left w:val="thinThickThinMediumGap" w:sz="24" w:space="0" w:color="auto"/>
            </w:tcBorders>
          </w:tcPr>
          <w:p w14:paraId="252D5E8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.01</w:t>
            </w:r>
          </w:p>
        </w:tc>
        <w:tc>
          <w:tcPr>
            <w:tcW w:w="1260" w:type="dxa"/>
          </w:tcPr>
          <w:p w14:paraId="58903BE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260" w:type="dxa"/>
          </w:tcPr>
          <w:p w14:paraId="3057FFF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.16*</w:t>
            </w:r>
          </w:p>
        </w:tc>
        <w:tc>
          <w:tcPr>
            <w:tcW w:w="1170" w:type="dxa"/>
          </w:tcPr>
          <w:p w14:paraId="3B036CC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-.21*</w:t>
            </w:r>
          </w:p>
        </w:tc>
      </w:tr>
      <w:tr w:rsidR="00B22F9C" w:rsidRPr="00971D74" w14:paraId="14E44E9B" w14:textId="77777777" w:rsidTr="00B22F9C">
        <w:tc>
          <w:tcPr>
            <w:tcW w:w="2268" w:type="dxa"/>
          </w:tcPr>
          <w:p w14:paraId="4FD1165F"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Knows ways of the world</w:t>
            </w:r>
          </w:p>
        </w:tc>
        <w:tc>
          <w:tcPr>
            <w:tcW w:w="1080" w:type="dxa"/>
          </w:tcPr>
          <w:p w14:paraId="235418E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c>
          <w:tcPr>
            <w:tcW w:w="1080" w:type="dxa"/>
            <w:tcBorders>
              <w:right w:val="thinThickThinMediumGap" w:sz="24" w:space="0" w:color="auto"/>
            </w:tcBorders>
          </w:tcPr>
          <w:p w14:paraId="6C4CEA7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080" w:type="dxa"/>
            <w:tcBorders>
              <w:left w:val="thinThickThinMediumGap" w:sz="24" w:space="0" w:color="auto"/>
            </w:tcBorders>
          </w:tcPr>
          <w:p w14:paraId="5DCC34D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c>
          <w:tcPr>
            <w:tcW w:w="1260" w:type="dxa"/>
          </w:tcPr>
          <w:p w14:paraId="7E150DE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260" w:type="dxa"/>
          </w:tcPr>
          <w:p w14:paraId="08C2336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c>
          <w:tcPr>
            <w:tcW w:w="1170" w:type="dxa"/>
          </w:tcPr>
          <w:p w14:paraId="1D3BA98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r>
      <w:tr w:rsidR="00B22F9C" w:rsidRPr="00971D74" w14:paraId="725C5EF5" w14:textId="77777777" w:rsidTr="00B22F9C">
        <w:tc>
          <w:tcPr>
            <w:tcW w:w="2268" w:type="dxa"/>
          </w:tcPr>
          <w:p w14:paraId="15A8559F"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Decisive</w:t>
            </w:r>
          </w:p>
        </w:tc>
        <w:tc>
          <w:tcPr>
            <w:tcW w:w="1080" w:type="dxa"/>
          </w:tcPr>
          <w:p w14:paraId="75E968E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080" w:type="dxa"/>
            <w:tcBorders>
              <w:right w:val="thinThickThinMediumGap" w:sz="24" w:space="0" w:color="auto"/>
            </w:tcBorders>
          </w:tcPr>
          <w:p w14:paraId="166A9CA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080" w:type="dxa"/>
            <w:tcBorders>
              <w:left w:val="thinThickThinMediumGap" w:sz="24" w:space="0" w:color="auto"/>
            </w:tcBorders>
          </w:tcPr>
          <w:p w14:paraId="130926D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-.01</w:t>
            </w:r>
          </w:p>
        </w:tc>
        <w:tc>
          <w:tcPr>
            <w:tcW w:w="1260" w:type="dxa"/>
          </w:tcPr>
          <w:p w14:paraId="61249E7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-.19*</w:t>
            </w:r>
          </w:p>
        </w:tc>
        <w:tc>
          <w:tcPr>
            <w:tcW w:w="1260" w:type="dxa"/>
          </w:tcPr>
          <w:p w14:paraId="54E0EFB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170" w:type="dxa"/>
          </w:tcPr>
          <w:p w14:paraId="5458EBD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r>
      <w:tr w:rsidR="00B22F9C" w:rsidRPr="00971D74" w14:paraId="17F29C23" w14:textId="77777777" w:rsidTr="00B22F9C">
        <w:tc>
          <w:tcPr>
            <w:tcW w:w="2268" w:type="dxa"/>
          </w:tcPr>
          <w:p w14:paraId="5CB3E49F"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Manipulative</w:t>
            </w:r>
          </w:p>
        </w:tc>
        <w:tc>
          <w:tcPr>
            <w:tcW w:w="1080" w:type="dxa"/>
          </w:tcPr>
          <w:p w14:paraId="7C569F4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-.66**</w:t>
            </w:r>
          </w:p>
        </w:tc>
        <w:tc>
          <w:tcPr>
            <w:tcW w:w="1080" w:type="dxa"/>
            <w:tcBorders>
              <w:right w:val="thinThickThinMediumGap" w:sz="24" w:space="0" w:color="auto"/>
            </w:tcBorders>
          </w:tcPr>
          <w:p w14:paraId="22290F6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-.33*</w:t>
            </w:r>
          </w:p>
        </w:tc>
        <w:tc>
          <w:tcPr>
            <w:tcW w:w="1080" w:type="dxa"/>
            <w:tcBorders>
              <w:left w:val="thinThickThinMediumGap" w:sz="24" w:space="0" w:color="auto"/>
            </w:tcBorders>
          </w:tcPr>
          <w:p w14:paraId="1C40CDA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-.27</w:t>
            </w:r>
          </w:p>
        </w:tc>
        <w:tc>
          <w:tcPr>
            <w:tcW w:w="1260" w:type="dxa"/>
          </w:tcPr>
          <w:p w14:paraId="7D1DE3A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c>
          <w:tcPr>
            <w:tcW w:w="1260" w:type="dxa"/>
          </w:tcPr>
          <w:p w14:paraId="7EB30D5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.50**</w:t>
            </w:r>
          </w:p>
        </w:tc>
        <w:tc>
          <w:tcPr>
            <w:tcW w:w="1170" w:type="dxa"/>
          </w:tcPr>
          <w:p w14:paraId="3613280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-.53*</w:t>
            </w:r>
          </w:p>
        </w:tc>
      </w:tr>
      <w:tr w:rsidR="00B22F9C" w:rsidRPr="00971D74" w14:paraId="1719135A" w14:textId="77777777" w:rsidTr="00B22F9C">
        <w:tc>
          <w:tcPr>
            <w:tcW w:w="2268" w:type="dxa"/>
          </w:tcPr>
          <w:p w14:paraId="515CA229"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Organized</w:t>
            </w:r>
          </w:p>
        </w:tc>
        <w:tc>
          <w:tcPr>
            <w:tcW w:w="1080" w:type="dxa"/>
          </w:tcPr>
          <w:p w14:paraId="69C5E89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-.31**</w:t>
            </w:r>
          </w:p>
        </w:tc>
        <w:tc>
          <w:tcPr>
            <w:tcW w:w="1080" w:type="dxa"/>
            <w:tcBorders>
              <w:right w:val="thinThickThinMediumGap" w:sz="24" w:space="0" w:color="auto"/>
            </w:tcBorders>
          </w:tcPr>
          <w:p w14:paraId="6879DA8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-.23**</w:t>
            </w:r>
          </w:p>
        </w:tc>
        <w:tc>
          <w:tcPr>
            <w:tcW w:w="1080" w:type="dxa"/>
            <w:tcBorders>
              <w:left w:val="thinThickThinMediumGap" w:sz="24" w:space="0" w:color="auto"/>
            </w:tcBorders>
          </w:tcPr>
          <w:p w14:paraId="25C2354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c>
          <w:tcPr>
            <w:tcW w:w="1260" w:type="dxa"/>
          </w:tcPr>
          <w:p w14:paraId="2683C24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.23***</w:t>
            </w:r>
          </w:p>
        </w:tc>
        <w:tc>
          <w:tcPr>
            <w:tcW w:w="1260" w:type="dxa"/>
          </w:tcPr>
          <w:p w14:paraId="27C03E6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.47***</w:t>
            </w:r>
          </w:p>
        </w:tc>
        <w:tc>
          <w:tcPr>
            <w:tcW w:w="1170" w:type="dxa"/>
          </w:tcPr>
          <w:p w14:paraId="1527133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r>
      <w:tr w:rsidR="00B22F9C" w:rsidRPr="00971D74" w14:paraId="24342B1A" w14:textId="77777777" w:rsidTr="00B22F9C">
        <w:tc>
          <w:tcPr>
            <w:tcW w:w="2268" w:type="dxa"/>
          </w:tcPr>
          <w:p w14:paraId="38082C87"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Vigorous</w:t>
            </w:r>
          </w:p>
        </w:tc>
        <w:tc>
          <w:tcPr>
            <w:tcW w:w="1080" w:type="dxa"/>
          </w:tcPr>
          <w:p w14:paraId="2CA0FFC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080" w:type="dxa"/>
            <w:tcBorders>
              <w:right w:val="thinThickThinMediumGap" w:sz="24" w:space="0" w:color="auto"/>
            </w:tcBorders>
          </w:tcPr>
          <w:p w14:paraId="37821D4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c>
          <w:tcPr>
            <w:tcW w:w="1080" w:type="dxa"/>
            <w:tcBorders>
              <w:left w:val="thinThickThinMediumGap" w:sz="24" w:space="0" w:color="auto"/>
            </w:tcBorders>
          </w:tcPr>
          <w:p w14:paraId="15A9594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c>
          <w:tcPr>
            <w:tcW w:w="1260" w:type="dxa"/>
          </w:tcPr>
          <w:p w14:paraId="1CD1B1C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.00</w:t>
            </w:r>
          </w:p>
        </w:tc>
        <w:tc>
          <w:tcPr>
            <w:tcW w:w="1260" w:type="dxa"/>
          </w:tcPr>
          <w:p w14:paraId="339E351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170" w:type="dxa"/>
          </w:tcPr>
          <w:p w14:paraId="5766F79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r>
      <w:tr w:rsidR="00B22F9C" w:rsidRPr="00971D74" w14:paraId="2F344B6A" w14:textId="77777777" w:rsidTr="00B22F9C">
        <w:tc>
          <w:tcPr>
            <w:tcW w:w="2268" w:type="dxa"/>
          </w:tcPr>
          <w:p w14:paraId="00664B7B"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Aware of others’ feelings</w:t>
            </w:r>
          </w:p>
        </w:tc>
        <w:tc>
          <w:tcPr>
            <w:tcW w:w="1080" w:type="dxa"/>
          </w:tcPr>
          <w:p w14:paraId="6F6A68A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c>
          <w:tcPr>
            <w:tcW w:w="1080" w:type="dxa"/>
            <w:tcBorders>
              <w:right w:val="thinThickThinMediumGap" w:sz="24" w:space="0" w:color="auto"/>
            </w:tcBorders>
          </w:tcPr>
          <w:p w14:paraId="603DA6A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.53*</w:t>
            </w:r>
          </w:p>
        </w:tc>
        <w:tc>
          <w:tcPr>
            <w:tcW w:w="1080" w:type="dxa"/>
            <w:tcBorders>
              <w:left w:val="thinThickThinMediumGap" w:sz="24" w:space="0" w:color="auto"/>
            </w:tcBorders>
          </w:tcPr>
          <w:p w14:paraId="382E868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.32</w:t>
            </w:r>
          </w:p>
        </w:tc>
        <w:tc>
          <w:tcPr>
            <w:tcW w:w="1260" w:type="dxa"/>
          </w:tcPr>
          <w:p w14:paraId="6BEB64D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.82***</w:t>
            </w:r>
          </w:p>
        </w:tc>
        <w:tc>
          <w:tcPr>
            <w:tcW w:w="1260" w:type="dxa"/>
          </w:tcPr>
          <w:p w14:paraId="4088AC1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.35**</w:t>
            </w:r>
          </w:p>
        </w:tc>
        <w:tc>
          <w:tcPr>
            <w:tcW w:w="1170" w:type="dxa"/>
          </w:tcPr>
          <w:p w14:paraId="563E4D9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.69**</w:t>
            </w:r>
          </w:p>
        </w:tc>
      </w:tr>
      <w:tr w:rsidR="00B22F9C" w:rsidRPr="00971D74" w14:paraId="4AA30B51" w14:textId="77777777" w:rsidTr="00B22F9C">
        <w:tc>
          <w:tcPr>
            <w:tcW w:w="2268" w:type="dxa"/>
          </w:tcPr>
          <w:p w14:paraId="043DF103"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Firm</w:t>
            </w:r>
          </w:p>
        </w:tc>
        <w:tc>
          <w:tcPr>
            <w:tcW w:w="1080" w:type="dxa"/>
          </w:tcPr>
          <w:p w14:paraId="5753A8D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c>
          <w:tcPr>
            <w:tcW w:w="1080" w:type="dxa"/>
            <w:tcBorders>
              <w:right w:val="thinThickThinMediumGap" w:sz="24" w:space="0" w:color="auto"/>
            </w:tcBorders>
          </w:tcPr>
          <w:p w14:paraId="3F8185D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080" w:type="dxa"/>
            <w:tcBorders>
              <w:left w:val="thinThickThinMediumGap" w:sz="24" w:space="0" w:color="auto"/>
            </w:tcBorders>
          </w:tcPr>
          <w:p w14:paraId="66F8705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c>
          <w:tcPr>
            <w:tcW w:w="1260" w:type="dxa"/>
          </w:tcPr>
          <w:p w14:paraId="63FB386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.01</w:t>
            </w:r>
          </w:p>
        </w:tc>
        <w:tc>
          <w:tcPr>
            <w:tcW w:w="1260" w:type="dxa"/>
          </w:tcPr>
          <w:p w14:paraId="37B0F15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-.08</w:t>
            </w:r>
          </w:p>
        </w:tc>
        <w:tc>
          <w:tcPr>
            <w:tcW w:w="1170" w:type="dxa"/>
          </w:tcPr>
          <w:p w14:paraId="1A264EA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.12</w:t>
            </w:r>
          </w:p>
        </w:tc>
      </w:tr>
      <w:tr w:rsidR="00B22F9C" w:rsidRPr="00971D74" w14:paraId="1F3C39AB" w14:textId="77777777" w:rsidTr="00B22F9C">
        <w:tc>
          <w:tcPr>
            <w:tcW w:w="2268" w:type="dxa"/>
          </w:tcPr>
          <w:p w14:paraId="6BF60F4B"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Moody</w:t>
            </w:r>
          </w:p>
        </w:tc>
        <w:tc>
          <w:tcPr>
            <w:tcW w:w="1080" w:type="dxa"/>
          </w:tcPr>
          <w:p w14:paraId="59B5AD8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080" w:type="dxa"/>
            <w:tcBorders>
              <w:right w:val="thinThickThinMediumGap" w:sz="24" w:space="0" w:color="auto"/>
            </w:tcBorders>
          </w:tcPr>
          <w:p w14:paraId="29CEE27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-.01</w:t>
            </w:r>
          </w:p>
        </w:tc>
        <w:tc>
          <w:tcPr>
            <w:tcW w:w="1080" w:type="dxa"/>
            <w:tcBorders>
              <w:left w:val="thinThickThinMediumGap" w:sz="24" w:space="0" w:color="auto"/>
            </w:tcBorders>
          </w:tcPr>
          <w:p w14:paraId="00D3DC6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.12</w:t>
            </w:r>
          </w:p>
        </w:tc>
        <w:tc>
          <w:tcPr>
            <w:tcW w:w="1260" w:type="dxa"/>
          </w:tcPr>
          <w:p w14:paraId="5ABC4DF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.21</w:t>
            </w:r>
          </w:p>
        </w:tc>
        <w:tc>
          <w:tcPr>
            <w:tcW w:w="1260" w:type="dxa"/>
          </w:tcPr>
          <w:p w14:paraId="0506D23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.19</w:t>
            </w:r>
          </w:p>
        </w:tc>
        <w:tc>
          <w:tcPr>
            <w:tcW w:w="1170" w:type="dxa"/>
          </w:tcPr>
          <w:p w14:paraId="71BA9D9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r>
      <w:tr w:rsidR="00B22F9C" w:rsidRPr="00971D74" w14:paraId="3DA2941D" w14:textId="77777777" w:rsidTr="00B22F9C">
        <w:tc>
          <w:tcPr>
            <w:tcW w:w="2268" w:type="dxa"/>
          </w:tcPr>
          <w:p w14:paraId="647D152F"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Assertive</w:t>
            </w:r>
          </w:p>
        </w:tc>
        <w:tc>
          <w:tcPr>
            <w:tcW w:w="1080" w:type="dxa"/>
          </w:tcPr>
          <w:p w14:paraId="2DA2918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.23**</w:t>
            </w:r>
          </w:p>
        </w:tc>
        <w:tc>
          <w:tcPr>
            <w:tcW w:w="1080" w:type="dxa"/>
            <w:tcBorders>
              <w:right w:val="thinThickThinMediumGap" w:sz="24" w:space="0" w:color="auto"/>
            </w:tcBorders>
          </w:tcPr>
          <w:p w14:paraId="50B5BFA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-.17</w:t>
            </w:r>
          </w:p>
        </w:tc>
        <w:tc>
          <w:tcPr>
            <w:tcW w:w="1080" w:type="dxa"/>
            <w:tcBorders>
              <w:left w:val="thinThickThinMediumGap" w:sz="24" w:space="0" w:color="auto"/>
            </w:tcBorders>
          </w:tcPr>
          <w:p w14:paraId="678590A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c>
          <w:tcPr>
            <w:tcW w:w="1260" w:type="dxa"/>
          </w:tcPr>
          <w:p w14:paraId="0A0B389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c>
          <w:tcPr>
            <w:tcW w:w="1260" w:type="dxa"/>
          </w:tcPr>
          <w:p w14:paraId="6B872EE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170" w:type="dxa"/>
          </w:tcPr>
          <w:p w14:paraId="3C20492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.01</w:t>
            </w:r>
          </w:p>
        </w:tc>
      </w:tr>
      <w:tr w:rsidR="00B22F9C" w:rsidRPr="00971D74" w14:paraId="6430E067" w14:textId="77777777" w:rsidTr="00B22F9C">
        <w:tc>
          <w:tcPr>
            <w:tcW w:w="2268" w:type="dxa"/>
          </w:tcPr>
          <w:p w14:paraId="2118F28E"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Curious</w:t>
            </w:r>
          </w:p>
        </w:tc>
        <w:tc>
          <w:tcPr>
            <w:tcW w:w="1080" w:type="dxa"/>
          </w:tcPr>
          <w:p w14:paraId="551DF92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080" w:type="dxa"/>
            <w:tcBorders>
              <w:right w:val="thinThickThinMediumGap" w:sz="24" w:space="0" w:color="auto"/>
            </w:tcBorders>
          </w:tcPr>
          <w:p w14:paraId="79EBC5D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080" w:type="dxa"/>
            <w:tcBorders>
              <w:left w:val="thinThickThinMediumGap" w:sz="24" w:space="0" w:color="auto"/>
            </w:tcBorders>
          </w:tcPr>
          <w:p w14:paraId="6511112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.20</w:t>
            </w:r>
          </w:p>
        </w:tc>
        <w:tc>
          <w:tcPr>
            <w:tcW w:w="1260" w:type="dxa"/>
          </w:tcPr>
          <w:p w14:paraId="5ACB2B5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.18</w:t>
            </w:r>
          </w:p>
        </w:tc>
        <w:tc>
          <w:tcPr>
            <w:tcW w:w="1260" w:type="dxa"/>
          </w:tcPr>
          <w:p w14:paraId="3F4A178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.29*</w:t>
            </w:r>
          </w:p>
        </w:tc>
        <w:tc>
          <w:tcPr>
            <w:tcW w:w="1170" w:type="dxa"/>
          </w:tcPr>
          <w:p w14:paraId="187539A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.12</w:t>
            </w:r>
          </w:p>
        </w:tc>
      </w:tr>
      <w:tr w:rsidR="00B22F9C" w:rsidRPr="00971D74" w14:paraId="68C247B8" w14:textId="77777777" w:rsidTr="00B22F9C">
        <w:tc>
          <w:tcPr>
            <w:tcW w:w="2268" w:type="dxa"/>
          </w:tcPr>
          <w:p w14:paraId="421DC67B"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Competent</w:t>
            </w:r>
          </w:p>
        </w:tc>
        <w:tc>
          <w:tcPr>
            <w:tcW w:w="1080" w:type="dxa"/>
          </w:tcPr>
          <w:p w14:paraId="0B54283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080" w:type="dxa"/>
            <w:tcBorders>
              <w:right w:val="thinThickThinMediumGap" w:sz="24" w:space="0" w:color="auto"/>
            </w:tcBorders>
          </w:tcPr>
          <w:p w14:paraId="36977D0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Pr>
                <w:rFonts w:ascii="Times New Roman" w:hAnsi="Times New Roman" w:cs="Times New Roman"/>
                <w:color w:val="000000"/>
              </w:rPr>
              <w:t>-</w:t>
            </w:r>
            <w:r w:rsidRPr="00971D74">
              <w:rPr>
                <w:rFonts w:ascii="Times New Roman" w:hAnsi="Times New Roman" w:cs="Times New Roman"/>
                <w:color w:val="000000"/>
              </w:rPr>
              <w:t>.</w:t>
            </w:r>
            <w:r>
              <w:rPr>
                <w:rFonts w:ascii="Times New Roman" w:hAnsi="Times New Roman" w:cs="Times New Roman"/>
                <w:color w:val="000000"/>
              </w:rPr>
              <w:t>0</w:t>
            </w:r>
            <w:r w:rsidRPr="00971D74">
              <w:rPr>
                <w:rFonts w:ascii="Times New Roman" w:hAnsi="Times New Roman" w:cs="Times New Roman"/>
                <w:color w:val="000000"/>
              </w:rPr>
              <w:t>8</w:t>
            </w:r>
          </w:p>
        </w:tc>
        <w:tc>
          <w:tcPr>
            <w:tcW w:w="1080" w:type="dxa"/>
            <w:tcBorders>
              <w:left w:val="thinThickThinMediumGap" w:sz="24" w:space="0" w:color="auto"/>
            </w:tcBorders>
          </w:tcPr>
          <w:p w14:paraId="6CA548F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c>
          <w:tcPr>
            <w:tcW w:w="1260" w:type="dxa"/>
          </w:tcPr>
          <w:p w14:paraId="1BED257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260" w:type="dxa"/>
          </w:tcPr>
          <w:p w14:paraId="73C40CB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170" w:type="dxa"/>
          </w:tcPr>
          <w:p w14:paraId="4327CBC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r>
      <w:tr w:rsidR="00B22F9C" w:rsidRPr="00971D74" w14:paraId="03DCE869" w14:textId="77777777" w:rsidTr="00B22F9C">
        <w:tc>
          <w:tcPr>
            <w:tcW w:w="2268" w:type="dxa"/>
          </w:tcPr>
          <w:p w14:paraId="00464C4B"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Loyal</w:t>
            </w:r>
          </w:p>
        </w:tc>
        <w:tc>
          <w:tcPr>
            <w:tcW w:w="1080" w:type="dxa"/>
          </w:tcPr>
          <w:p w14:paraId="23E982A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.16</w:t>
            </w:r>
          </w:p>
        </w:tc>
        <w:tc>
          <w:tcPr>
            <w:tcW w:w="1080" w:type="dxa"/>
            <w:tcBorders>
              <w:right w:val="thinThickThinMediumGap" w:sz="24" w:space="0" w:color="auto"/>
            </w:tcBorders>
          </w:tcPr>
          <w:p w14:paraId="5047383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.20</w:t>
            </w:r>
          </w:p>
        </w:tc>
        <w:tc>
          <w:tcPr>
            <w:tcW w:w="1080" w:type="dxa"/>
            <w:tcBorders>
              <w:left w:val="thinThickThinMediumGap" w:sz="24" w:space="0" w:color="auto"/>
            </w:tcBorders>
          </w:tcPr>
          <w:p w14:paraId="5744402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.22</w:t>
            </w:r>
          </w:p>
        </w:tc>
        <w:tc>
          <w:tcPr>
            <w:tcW w:w="1260" w:type="dxa"/>
          </w:tcPr>
          <w:p w14:paraId="705E6F3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.25</w:t>
            </w:r>
          </w:p>
        </w:tc>
        <w:tc>
          <w:tcPr>
            <w:tcW w:w="1260" w:type="dxa"/>
          </w:tcPr>
          <w:p w14:paraId="71DD504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.00</w:t>
            </w:r>
          </w:p>
        </w:tc>
        <w:tc>
          <w:tcPr>
            <w:tcW w:w="1170" w:type="dxa"/>
          </w:tcPr>
          <w:p w14:paraId="525E39D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.41*</w:t>
            </w:r>
          </w:p>
        </w:tc>
      </w:tr>
      <w:tr w:rsidR="00B22F9C" w:rsidRPr="00971D74" w14:paraId="4EC10F12" w14:textId="77777777" w:rsidTr="00B22F9C">
        <w:tc>
          <w:tcPr>
            <w:tcW w:w="2268" w:type="dxa"/>
          </w:tcPr>
          <w:p w14:paraId="4CCCC3AF"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Deceitful</w:t>
            </w:r>
          </w:p>
        </w:tc>
        <w:tc>
          <w:tcPr>
            <w:tcW w:w="1080" w:type="dxa"/>
          </w:tcPr>
          <w:p w14:paraId="667BEB9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.17</w:t>
            </w:r>
          </w:p>
        </w:tc>
        <w:tc>
          <w:tcPr>
            <w:tcW w:w="1080" w:type="dxa"/>
            <w:tcBorders>
              <w:right w:val="thinThickThinMediumGap" w:sz="24" w:space="0" w:color="auto"/>
            </w:tcBorders>
          </w:tcPr>
          <w:p w14:paraId="3B0AB41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-.32*</w:t>
            </w:r>
          </w:p>
        </w:tc>
        <w:tc>
          <w:tcPr>
            <w:tcW w:w="1080" w:type="dxa"/>
            <w:tcBorders>
              <w:left w:val="thinThickThinMediumGap" w:sz="24" w:space="0" w:color="auto"/>
            </w:tcBorders>
          </w:tcPr>
          <w:p w14:paraId="24AC7A5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-.17</w:t>
            </w:r>
          </w:p>
        </w:tc>
        <w:tc>
          <w:tcPr>
            <w:tcW w:w="1260" w:type="dxa"/>
          </w:tcPr>
          <w:p w14:paraId="07DEA2E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-.41</w:t>
            </w:r>
          </w:p>
        </w:tc>
        <w:tc>
          <w:tcPr>
            <w:tcW w:w="1260" w:type="dxa"/>
          </w:tcPr>
          <w:p w14:paraId="031CCB2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170" w:type="dxa"/>
          </w:tcPr>
          <w:p w14:paraId="02A9FFA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-.42</w:t>
            </w:r>
          </w:p>
        </w:tc>
      </w:tr>
      <w:tr w:rsidR="00B22F9C" w:rsidRPr="00971D74" w14:paraId="1F02B7EA" w14:textId="77777777" w:rsidTr="00B22F9C">
        <w:tc>
          <w:tcPr>
            <w:tcW w:w="2268" w:type="dxa"/>
          </w:tcPr>
          <w:p w14:paraId="5F6C03DE"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Consistent</w:t>
            </w:r>
          </w:p>
        </w:tc>
        <w:tc>
          <w:tcPr>
            <w:tcW w:w="1080" w:type="dxa"/>
          </w:tcPr>
          <w:p w14:paraId="4DDD482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-.12</w:t>
            </w:r>
          </w:p>
        </w:tc>
        <w:tc>
          <w:tcPr>
            <w:tcW w:w="1080" w:type="dxa"/>
            <w:tcBorders>
              <w:right w:val="thinThickThinMediumGap" w:sz="24" w:space="0" w:color="auto"/>
            </w:tcBorders>
          </w:tcPr>
          <w:p w14:paraId="3D258DE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080" w:type="dxa"/>
            <w:tcBorders>
              <w:left w:val="thinThickThinMediumGap" w:sz="24" w:space="0" w:color="auto"/>
            </w:tcBorders>
          </w:tcPr>
          <w:p w14:paraId="64C0D3C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.01</w:t>
            </w:r>
          </w:p>
        </w:tc>
        <w:tc>
          <w:tcPr>
            <w:tcW w:w="1260" w:type="dxa"/>
          </w:tcPr>
          <w:p w14:paraId="5489F18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260" w:type="dxa"/>
          </w:tcPr>
          <w:p w14:paraId="4B03BFA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c>
          <w:tcPr>
            <w:tcW w:w="1170" w:type="dxa"/>
          </w:tcPr>
          <w:p w14:paraId="69DB596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r>
      <w:tr w:rsidR="00B22F9C" w:rsidRPr="00971D74" w14:paraId="113C1558" w14:textId="77777777" w:rsidTr="00B22F9C">
        <w:tc>
          <w:tcPr>
            <w:tcW w:w="2268" w:type="dxa"/>
          </w:tcPr>
          <w:p w14:paraId="46565583" w14:textId="77777777" w:rsidR="00B22F9C" w:rsidRPr="004B3A38" w:rsidRDefault="00B22F9C" w:rsidP="00B22F9C">
            <w:pPr>
              <w:rPr>
                <w:rFonts w:ascii="Times New Roman" w:hAnsi="Times New Roman" w:cs="Times New Roman"/>
              </w:rPr>
            </w:pPr>
            <w:r w:rsidRPr="004B3A38">
              <w:rPr>
                <w:rFonts w:ascii="Times New Roman" w:hAnsi="Times New Roman" w:cs="Times New Roman"/>
              </w:rPr>
              <w:t>Speaks loudly</w:t>
            </w:r>
          </w:p>
        </w:tc>
        <w:tc>
          <w:tcPr>
            <w:tcW w:w="1080" w:type="dxa"/>
          </w:tcPr>
          <w:p w14:paraId="791B63B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.96***</w:t>
            </w:r>
          </w:p>
        </w:tc>
        <w:tc>
          <w:tcPr>
            <w:tcW w:w="1080" w:type="dxa"/>
            <w:tcBorders>
              <w:right w:val="thinThickThinMediumGap" w:sz="24" w:space="0" w:color="auto"/>
            </w:tcBorders>
          </w:tcPr>
          <w:p w14:paraId="2ACC8D1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.39***</w:t>
            </w:r>
          </w:p>
        </w:tc>
        <w:tc>
          <w:tcPr>
            <w:tcW w:w="1080" w:type="dxa"/>
            <w:tcBorders>
              <w:left w:val="thinThickThinMediumGap" w:sz="24" w:space="0" w:color="auto"/>
            </w:tcBorders>
          </w:tcPr>
          <w:p w14:paraId="044D74B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260" w:type="dxa"/>
          </w:tcPr>
          <w:p w14:paraId="2A833D4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-.42*</w:t>
            </w:r>
          </w:p>
        </w:tc>
        <w:tc>
          <w:tcPr>
            <w:tcW w:w="1260" w:type="dxa"/>
          </w:tcPr>
          <w:p w14:paraId="07D30B3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-.79***</w:t>
            </w:r>
          </w:p>
        </w:tc>
        <w:tc>
          <w:tcPr>
            <w:tcW w:w="1170" w:type="dxa"/>
          </w:tcPr>
          <w:p w14:paraId="4660F8F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.49**</w:t>
            </w:r>
          </w:p>
        </w:tc>
      </w:tr>
      <w:tr w:rsidR="00B22F9C" w:rsidRPr="00971D74" w14:paraId="201ED34F" w14:textId="77777777" w:rsidTr="00B22F9C">
        <w:tc>
          <w:tcPr>
            <w:tcW w:w="2268" w:type="dxa"/>
          </w:tcPr>
          <w:p w14:paraId="490B7CE0"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Open-minded</w:t>
            </w:r>
          </w:p>
        </w:tc>
        <w:tc>
          <w:tcPr>
            <w:tcW w:w="1080" w:type="dxa"/>
          </w:tcPr>
          <w:p w14:paraId="58C2882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080" w:type="dxa"/>
            <w:tcBorders>
              <w:right w:val="thinThickThinMediumGap" w:sz="24" w:space="0" w:color="auto"/>
            </w:tcBorders>
          </w:tcPr>
          <w:p w14:paraId="39EDED6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.18</w:t>
            </w:r>
          </w:p>
        </w:tc>
        <w:tc>
          <w:tcPr>
            <w:tcW w:w="1080" w:type="dxa"/>
            <w:tcBorders>
              <w:left w:val="thinThickThinMediumGap" w:sz="24" w:space="0" w:color="auto"/>
            </w:tcBorders>
          </w:tcPr>
          <w:p w14:paraId="77BA3D5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260" w:type="dxa"/>
          </w:tcPr>
          <w:p w14:paraId="3ED0558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Pr>
                <w:rFonts w:ascii="Times New Roman" w:hAnsi="Times New Roman" w:cs="Times New Roman"/>
                <w:color w:val="000000"/>
              </w:rPr>
              <w:t>.</w:t>
            </w:r>
            <w:r w:rsidRPr="00971D74">
              <w:rPr>
                <w:rFonts w:ascii="Times New Roman" w:hAnsi="Times New Roman" w:cs="Times New Roman"/>
                <w:color w:val="000000"/>
              </w:rPr>
              <w:t>18</w:t>
            </w:r>
          </w:p>
        </w:tc>
        <w:tc>
          <w:tcPr>
            <w:tcW w:w="1260" w:type="dxa"/>
          </w:tcPr>
          <w:p w14:paraId="596CE52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170" w:type="dxa"/>
          </w:tcPr>
          <w:p w14:paraId="419F878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.12</w:t>
            </w:r>
          </w:p>
        </w:tc>
      </w:tr>
      <w:tr w:rsidR="00B22F9C" w:rsidRPr="00971D74" w14:paraId="25CCDADC" w14:textId="77777777" w:rsidTr="00B22F9C">
        <w:tc>
          <w:tcPr>
            <w:tcW w:w="2268" w:type="dxa"/>
          </w:tcPr>
          <w:p w14:paraId="599D36F1"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Persistent</w:t>
            </w:r>
          </w:p>
        </w:tc>
        <w:tc>
          <w:tcPr>
            <w:tcW w:w="1080" w:type="dxa"/>
          </w:tcPr>
          <w:p w14:paraId="7F51B30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080" w:type="dxa"/>
            <w:tcBorders>
              <w:right w:val="thinThickThinMediumGap" w:sz="24" w:space="0" w:color="auto"/>
            </w:tcBorders>
          </w:tcPr>
          <w:p w14:paraId="7C4F3BC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080" w:type="dxa"/>
            <w:tcBorders>
              <w:left w:val="thinThickThinMediumGap" w:sz="24" w:space="0" w:color="auto"/>
            </w:tcBorders>
          </w:tcPr>
          <w:p w14:paraId="06B5793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260" w:type="dxa"/>
          </w:tcPr>
          <w:p w14:paraId="7AF916A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-.01</w:t>
            </w:r>
          </w:p>
        </w:tc>
        <w:tc>
          <w:tcPr>
            <w:tcW w:w="1260" w:type="dxa"/>
          </w:tcPr>
          <w:p w14:paraId="40E75B1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170" w:type="dxa"/>
          </w:tcPr>
          <w:p w14:paraId="069F3BF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r>
      <w:tr w:rsidR="00B22F9C" w:rsidRPr="00971D74" w14:paraId="1A00BE66" w14:textId="77777777" w:rsidTr="00B22F9C">
        <w:tc>
          <w:tcPr>
            <w:tcW w:w="2268" w:type="dxa"/>
          </w:tcPr>
          <w:p w14:paraId="3EF4F91F"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Honest</w:t>
            </w:r>
          </w:p>
        </w:tc>
        <w:tc>
          <w:tcPr>
            <w:tcW w:w="1080" w:type="dxa"/>
          </w:tcPr>
          <w:p w14:paraId="5705F3E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080" w:type="dxa"/>
            <w:tcBorders>
              <w:right w:val="thinThickThinMediumGap" w:sz="24" w:space="0" w:color="auto"/>
            </w:tcBorders>
          </w:tcPr>
          <w:p w14:paraId="1A69BB8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080" w:type="dxa"/>
            <w:tcBorders>
              <w:left w:val="thinThickThinMediumGap" w:sz="24" w:space="0" w:color="auto"/>
            </w:tcBorders>
          </w:tcPr>
          <w:p w14:paraId="654B299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.26*</w:t>
            </w:r>
          </w:p>
        </w:tc>
        <w:tc>
          <w:tcPr>
            <w:tcW w:w="1260" w:type="dxa"/>
          </w:tcPr>
          <w:p w14:paraId="0F885F8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260" w:type="dxa"/>
          </w:tcPr>
          <w:p w14:paraId="7DC487D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170" w:type="dxa"/>
          </w:tcPr>
          <w:p w14:paraId="779B405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r>
      <w:tr w:rsidR="00B22F9C" w:rsidRPr="00971D74" w14:paraId="203101B2" w14:textId="77777777" w:rsidTr="00B22F9C">
        <w:tc>
          <w:tcPr>
            <w:tcW w:w="2268" w:type="dxa"/>
          </w:tcPr>
          <w:p w14:paraId="299512B7"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Argumentative</w:t>
            </w:r>
          </w:p>
        </w:tc>
        <w:tc>
          <w:tcPr>
            <w:tcW w:w="1080" w:type="dxa"/>
          </w:tcPr>
          <w:p w14:paraId="56FBD12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.27</w:t>
            </w:r>
          </w:p>
        </w:tc>
        <w:tc>
          <w:tcPr>
            <w:tcW w:w="1080" w:type="dxa"/>
            <w:tcBorders>
              <w:right w:val="thinThickThinMediumGap" w:sz="24" w:space="0" w:color="auto"/>
            </w:tcBorders>
          </w:tcPr>
          <w:p w14:paraId="15934A0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.17</w:t>
            </w:r>
          </w:p>
        </w:tc>
        <w:tc>
          <w:tcPr>
            <w:tcW w:w="1080" w:type="dxa"/>
            <w:tcBorders>
              <w:left w:val="thinThickThinMediumGap" w:sz="24" w:space="0" w:color="auto"/>
            </w:tcBorders>
          </w:tcPr>
          <w:p w14:paraId="4E8C340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260" w:type="dxa"/>
          </w:tcPr>
          <w:p w14:paraId="73B5CF6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260" w:type="dxa"/>
          </w:tcPr>
          <w:p w14:paraId="20E3A0B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-.22</w:t>
            </w:r>
          </w:p>
        </w:tc>
        <w:tc>
          <w:tcPr>
            <w:tcW w:w="1170" w:type="dxa"/>
          </w:tcPr>
          <w:p w14:paraId="5798E90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r>
      <w:tr w:rsidR="00B22F9C" w:rsidRPr="00971D74" w14:paraId="3A3C7FE7" w14:textId="77777777" w:rsidTr="00B22F9C">
        <w:tc>
          <w:tcPr>
            <w:tcW w:w="2268" w:type="dxa"/>
          </w:tcPr>
          <w:p w14:paraId="131AD412"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Unmannerly</w:t>
            </w:r>
          </w:p>
        </w:tc>
        <w:tc>
          <w:tcPr>
            <w:tcW w:w="1080" w:type="dxa"/>
          </w:tcPr>
          <w:p w14:paraId="0746782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.66*</w:t>
            </w:r>
          </w:p>
        </w:tc>
        <w:tc>
          <w:tcPr>
            <w:tcW w:w="1080" w:type="dxa"/>
            <w:tcBorders>
              <w:right w:val="thinThickThinMediumGap" w:sz="24" w:space="0" w:color="auto"/>
            </w:tcBorders>
          </w:tcPr>
          <w:p w14:paraId="357D34A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080" w:type="dxa"/>
            <w:tcBorders>
              <w:left w:val="thinThickThinMediumGap" w:sz="24" w:space="0" w:color="auto"/>
            </w:tcBorders>
          </w:tcPr>
          <w:p w14:paraId="1F5AEB5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260" w:type="dxa"/>
          </w:tcPr>
          <w:p w14:paraId="7E03A3F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-.43</w:t>
            </w:r>
          </w:p>
        </w:tc>
        <w:tc>
          <w:tcPr>
            <w:tcW w:w="1260" w:type="dxa"/>
          </w:tcPr>
          <w:p w14:paraId="6CB778B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-.51</w:t>
            </w:r>
          </w:p>
        </w:tc>
        <w:tc>
          <w:tcPr>
            <w:tcW w:w="1170" w:type="dxa"/>
          </w:tcPr>
          <w:p w14:paraId="559E700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r>
      <w:tr w:rsidR="00B22F9C" w:rsidRPr="00971D74" w14:paraId="37CF76CE" w14:textId="77777777" w:rsidTr="00B22F9C">
        <w:tc>
          <w:tcPr>
            <w:tcW w:w="2268" w:type="dxa"/>
          </w:tcPr>
          <w:p w14:paraId="3E03A612" w14:textId="77777777" w:rsidR="00B22F9C" w:rsidRPr="004B3A38" w:rsidRDefault="00B22F9C" w:rsidP="00B22F9C">
            <w:pPr>
              <w:rPr>
                <w:rFonts w:ascii="Times New Roman" w:hAnsi="Times New Roman" w:cs="Times New Roman"/>
              </w:rPr>
            </w:pPr>
            <w:r w:rsidRPr="004B3A38">
              <w:rPr>
                <w:rFonts w:ascii="Times New Roman" w:hAnsi="Times New Roman" w:cs="Times New Roman"/>
              </w:rPr>
              <w:t>Strong-willed</w:t>
            </w:r>
          </w:p>
        </w:tc>
        <w:tc>
          <w:tcPr>
            <w:tcW w:w="1080" w:type="dxa"/>
          </w:tcPr>
          <w:p w14:paraId="2D06E29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.35**</w:t>
            </w:r>
          </w:p>
        </w:tc>
        <w:tc>
          <w:tcPr>
            <w:tcW w:w="1080" w:type="dxa"/>
            <w:tcBorders>
              <w:right w:val="thinThickThinMediumGap" w:sz="24" w:space="0" w:color="auto"/>
            </w:tcBorders>
          </w:tcPr>
          <w:p w14:paraId="7C30BEA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c>
          <w:tcPr>
            <w:tcW w:w="1080" w:type="dxa"/>
            <w:tcBorders>
              <w:left w:val="thinThickThinMediumGap" w:sz="24" w:space="0" w:color="auto"/>
            </w:tcBorders>
          </w:tcPr>
          <w:p w14:paraId="7510200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c>
          <w:tcPr>
            <w:tcW w:w="1260" w:type="dxa"/>
          </w:tcPr>
          <w:p w14:paraId="06A8BDE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c>
          <w:tcPr>
            <w:tcW w:w="1260" w:type="dxa"/>
          </w:tcPr>
          <w:p w14:paraId="1289096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c>
          <w:tcPr>
            <w:tcW w:w="1170" w:type="dxa"/>
          </w:tcPr>
          <w:p w14:paraId="2E3B664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r>
      <w:tr w:rsidR="00B22F9C" w:rsidRPr="00971D74" w14:paraId="43A13C08" w14:textId="77777777" w:rsidTr="00B22F9C">
        <w:tc>
          <w:tcPr>
            <w:tcW w:w="2268" w:type="dxa"/>
          </w:tcPr>
          <w:p w14:paraId="2D0D7B7A" w14:textId="77777777" w:rsidR="00B22F9C" w:rsidRPr="00971D74" w:rsidRDefault="00B22F9C" w:rsidP="00B22F9C">
            <w:pPr>
              <w:rPr>
                <w:rFonts w:ascii="Times New Roman" w:hAnsi="Times New Roman" w:cs="Times New Roman"/>
              </w:rPr>
            </w:pPr>
            <w:r w:rsidRPr="00907F20">
              <w:rPr>
                <w:rFonts w:ascii="Times New Roman" w:hAnsi="Times New Roman" w:cs="Times New Roman"/>
              </w:rPr>
              <w:t>Unmotivated</w:t>
            </w:r>
          </w:p>
        </w:tc>
        <w:tc>
          <w:tcPr>
            <w:tcW w:w="1080" w:type="dxa"/>
          </w:tcPr>
          <w:p w14:paraId="7946CB7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.55**</w:t>
            </w:r>
          </w:p>
        </w:tc>
        <w:tc>
          <w:tcPr>
            <w:tcW w:w="1080" w:type="dxa"/>
            <w:tcBorders>
              <w:right w:val="thinThickThinMediumGap" w:sz="24" w:space="0" w:color="auto"/>
            </w:tcBorders>
          </w:tcPr>
          <w:p w14:paraId="2BF86D6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.30</w:t>
            </w:r>
          </w:p>
        </w:tc>
        <w:tc>
          <w:tcPr>
            <w:tcW w:w="1080" w:type="dxa"/>
            <w:tcBorders>
              <w:left w:val="thinThickThinMediumGap" w:sz="24" w:space="0" w:color="auto"/>
            </w:tcBorders>
          </w:tcPr>
          <w:p w14:paraId="74899B8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-.61*</w:t>
            </w:r>
          </w:p>
        </w:tc>
        <w:tc>
          <w:tcPr>
            <w:tcW w:w="1260" w:type="dxa"/>
          </w:tcPr>
          <w:p w14:paraId="5E2049B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-.63*</w:t>
            </w:r>
          </w:p>
        </w:tc>
        <w:tc>
          <w:tcPr>
            <w:tcW w:w="1260" w:type="dxa"/>
          </w:tcPr>
          <w:p w14:paraId="17B9741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-1.06***</w:t>
            </w:r>
          </w:p>
        </w:tc>
        <w:tc>
          <w:tcPr>
            <w:tcW w:w="1170" w:type="dxa"/>
          </w:tcPr>
          <w:p w14:paraId="40A6373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-.35</w:t>
            </w:r>
          </w:p>
        </w:tc>
      </w:tr>
      <w:tr w:rsidR="00B22F9C" w:rsidRPr="00971D74" w14:paraId="321CCF81" w14:textId="77777777" w:rsidTr="00B22F9C">
        <w:tc>
          <w:tcPr>
            <w:tcW w:w="2268" w:type="dxa"/>
          </w:tcPr>
          <w:p w14:paraId="1B88CCD6" w14:textId="77777777" w:rsidR="00B22F9C" w:rsidRPr="00971D74" w:rsidRDefault="00B22F9C" w:rsidP="00B22F9C">
            <w:pPr>
              <w:rPr>
                <w:rFonts w:ascii="Times New Roman" w:hAnsi="Times New Roman" w:cs="Times New Roman"/>
              </w:rPr>
            </w:pPr>
            <w:r w:rsidRPr="00907F20">
              <w:rPr>
                <w:rFonts w:ascii="Times New Roman" w:hAnsi="Times New Roman" w:cs="Times New Roman"/>
              </w:rPr>
              <w:t>Straightforward</w:t>
            </w:r>
          </w:p>
        </w:tc>
        <w:tc>
          <w:tcPr>
            <w:tcW w:w="1080" w:type="dxa"/>
          </w:tcPr>
          <w:p w14:paraId="6A26DD9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.54**</w:t>
            </w:r>
          </w:p>
        </w:tc>
        <w:tc>
          <w:tcPr>
            <w:tcW w:w="1080" w:type="dxa"/>
            <w:tcBorders>
              <w:right w:val="thinThickThinMediumGap" w:sz="24" w:space="0" w:color="auto"/>
            </w:tcBorders>
          </w:tcPr>
          <w:p w14:paraId="7010F93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080" w:type="dxa"/>
            <w:tcBorders>
              <w:left w:val="thinThickThinMediumGap" w:sz="24" w:space="0" w:color="auto"/>
            </w:tcBorders>
          </w:tcPr>
          <w:p w14:paraId="5635DF1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c>
          <w:tcPr>
            <w:tcW w:w="1260" w:type="dxa"/>
          </w:tcPr>
          <w:p w14:paraId="6BBC580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-.30</w:t>
            </w:r>
          </w:p>
        </w:tc>
        <w:tc>
          <w:tcPr>
            <w:tcW w:w="1260" w:type="dxa"/>
          </w:tcPr>
          <w:p w14:paraId="338A339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-.35**</w:t>
            </w:r>
          </w:p>
        </w:tc>
        <w:tc>
          <w:tcPr>
            <w:tcW w:w="1170" w:type="dxa"/>
          </w:tcPr>
          <w:p w14:paraId="57E9743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.20*</w:t>
            </w:r>
          </w:p>
        </w:tc>
      </w:tr>
      <w:tr w:rsidR="00B22F9C" w:rsidRPr="00971D74" w14:paraId="133CA33B" w14:textId="77777777" w:rsidTr="00B22F9C">
        <w:tc>
          <w:tcPr>
            <w:tcW w:w="2268" w:type="dxa"/>
          </w:tcPr>
          <w:p w14:paraId="16515A10"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Well-informed</w:t>
            </w:r>
          </w:p>
        </w:tc>
        <w:tc>
          <w:tcPr>
            <w:tcW w:w="1080" w:type="dxa"/>
          </w:tcPr>
          <w:p w14:paraId="49F8D54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080" w:type="dxa"/>
            <w:tcBorders>
              <w:right w:val="thinThickThinMediumGap" w:sz="24" w:space="0" w:color="auto"/>
            </w:tcBorders>
          </w:tcPr>
          <w:p w14:paraId="6A19F65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c>
          <w:tcPr>
            <w:tcW w:w="1080" w:type="dxa"/>
            <w:tcBorders>
              <w:left w:val="thinThickThinMediumGap" w:sz="24" w:space="0" w:color="auto"/>
            </w:tcBorders>
          </w:tcPr>
          <w:p w14:paraId="010CCF7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260" w:type="dxa"/>
          </w:tcPr>
          <w:p w14:paraId="637EAF0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260" w:type="dxa"/>
          </w:tcPr>
          <w:p w14:paraId="0E0CF03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170" w:type="dxa"/>
          </w:tcPr>
          <w:p w14:paraId="21674E8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r>
      <w:tr w:rsidR="00B22F9C" w:rsidRPr="00971D74" w14:paraId="18ADB487" w14:textId="77777777" w:rsidTr="00B22F9C">
        <w:tc>
          <w:tcPr>
            <w:tcW w:w="2268" w:type="dxa"/>
          </w:tcPr>
          <w:p w14:paraId="184ED086"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Critical</w:t>
            </w:r>
          </w:p>
        </w:tc>
        <w:tc>
          <w:tcPr>
            <w:tcW w:w="1080" w:type="dxa"/>
          </w:tcPr>
          <w:p w14:paraId="22A2601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-16</w:t>
            </w:r>
          </w:p>
        </w:tc>
        <w:tc>
          <w:tcPr>
            <w:tcW w:w="1080" w:type="dxa"/>
            <w:tcBorders>
              <w:right w:val="thinThickThinMediumGap" w:sz="24" w:space="0" w:color="auto"/>
            </w:tcBorders>
          </w:tcPr>
          <w:p w14:paraId="4A4D7A7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-.17</w:t>
            </w:r>
          </w:p>
        </w:tc>
        <w:tc>
          <w:tcPr>
            <w:tcW w:w="1080" w:type="dxa"/>
            <w:tcBorders>
              <w:left w:val="thinThickThinMediumGap" w:sz="24" w:space="0" w:color="auto"/>
            </w:tcBorders>
          </w:tcPr>
          <w:p w14:paraId="196124B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c>
          <w:tcPr>
            <w:tcW w:w="1260" w:type="dxa"/>
          </w:tcPr>
          <w:p w14:paraId="3EC969E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260" w:type="dxa"/>
          </w:tcPr>
          <w:p w14:paraId="4FEF8C7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170" w:type="dxa"/>
          </w:tcPr>
          <w:p w14:paraId="33ECA61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-.30</w:t>
            </w:r>
          </w:p>
        </w:tc>
      </w:tr>
      <w:tr w:rsidR="00B22F9C" w:rsidRPr="00971D74" w14:paraId="556A4416" w14:textId="77777777" w:rsidTr="00B22F9C">
        <w:tc>
          <w:tcPr>
            <w:tcW w:w="2268" w:type="dxa"/>
          </w:tcPr>
          <w:p w14:paraId="5AF35A89"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Self-controlled</w:t>
            </w:r>
          </w:p>
        </w:tc>
        <w:tc>
          <w:tcPr>
            <w:tcW w:w="1080" w:type="dxa"/>
          </w:tcPr>
          <w:p w14:paraId="44E51C2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-.17</w:t>
            </w:r>
          </w:p>
        </w:tc>
        <w:tc>
          <w:tcPr>
            <w:tcW w:w="1080" w:type="dxa"/>
            <w:tcBorders>
              <w:right w:val="thinThickThinMediumGap" w:sz="24" w:space="0" w:color="auto"/>
            </w:tcBorders>
          </w:tcPr>
          <w:p w14:paraId="2475CA9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-.18*</w:t>
            </w:r>
          </w:p>
        </w:tc>
        <w:tc>
          <w:tcPr>
            <w:tcW w:w="1080" w:type="dxa"/>
            <w:tcBorders>
              <w:left w:val="thinThickThinMediumGap" w:sz="24" w:space="0" w:color="auto"/>
            </w:tcBorders>
          </w:tcPr>
          <w:p w14:paraId="55EA45E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-.16</w:t>
            </w:r>
          </w:p>
        </w:tc>
        <w:tc>
          <w:tcPr>
            <w:tcW w:w="1260" w:type="dxa"/>
          </w:tcPr>
          <w:p w14:paraId="178834C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-.22</w:t>
            </w:r>
          </w:p>
        </w:tc>
        <w:tc>
          <w:tcPr>
            <w:tcW w:w="1260" w:type="dxa"/>
          </w:tcPr>
          <w:p w14:paraId="5F5CFD1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c>
          <w:tcPr>
            <w:tcW w:w="1170" w:type="dxa"/>
          </w:tcPr>
          <w:p w14:paraId="0D6777C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-.37**</w:t>
            </w:r>
          </w:p>
        </w:tc>
      </w:tr>
      <w:tr w:rsidR="00B22F9C" w:rsidRPr="00971D74" w14:paraId="3C7B88BC" w14:textId="77777777" w:rsidTr="00B22F9C">
        <w:tc>
          <w:tcPr>
            <w:tcW w:w="2268" w:type="dxa"/>
          </w:tcPr>
          <w:p w14:paraId="68C2EE6F"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Leadership ability</w:t>
            </w:r>
          </w:p>
        </w:tc>
        <w:tc>
          <w:tcPr>
            <w:tcW w:w="1080" w:type="dxa"/>
          </w:tcPr>
          <w:p w14:paraId="19420E7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-.24</w:t>
            </w:r>
          </w:p>
        </w:tc>
        <w:tc>
          <w:tcPr>
            <w:tcW w:w="1080" w:type="dxa"/>
            <w:tcBorders>
              <w:right w:val="thinThickThinMediumGap" w:sz="24" w:space="0" w:color="auto"/>
            </w:tcBorders>
          </w:tcPr>
          <w:p w14:paraId="1632960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-.18</w:t>
            </w:r>
          </w:p>
        </w:tc>
        <w:tc>
          <w:tcPr>
            <w:tcW w:w="1080" w:type="dxa"/>
            <w:tcBorders>
              <w:left w:val="thinThickThinMediumGap" w:sz="24" w:space="0" w:color="auto"/>
            </w:tcBorders>
          </w:tcPr>
          <w:p w14:paraId="2DB30C8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260" w:type="dxa"/>
          </w:tcPr>
          <w:p w14:paraId="48F4331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-.01</w:t>
            </w:r>
          </w:p>
        </w:tc>
        <w:tc>
          <w:tcPr>
            <w:tcW w:w="1260" w:type="dxa"/>
          </w:tcPr>
          <w:p w14:paraId="5B57EA7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.21</w:t>
            </w:r>
          </w:p>
        </w:tc>
        <w:tc>
          <w:tcPr>
            <w:tcW w:w="1170" w:type="dxa"/>
          </w:tcPr>
          <w:p w14:paraId="56CAC88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-.24</w:t>
            </w:r>
          </w:p>
        </w:tc>
      </w:tr>
      <w:tr w:rsidR="00B22F9C" w:rsidRPr="00971D74" w14:paraId="31FB43C5" w14:textId="77777777" w:rsidTr="00B22F9C">
        <w:tc>
          <w:tcPr>
            <w:tcW w:w="2268" w:type="dxa"/>
          </w:tcPr>
          <w:p w14:paraId="6A3955C8"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Egotistical</w:t>
            </w:r>
          </w:p>
        </w:tc>
        <w:tc>
          <w:tcPr>
            <w:tcW w:w="1080" w:type="dxa"/>
          </w:tcPr>
          <w:p w14:paraId="349CD06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c>
          <w:tcPr>
            <w:tcW w:w="1080" w:type="dxa"/>
            <w:tcBorders>
              <w:right w:val="thinThickThinMediumGap" w:sz="24" w:space="0" w:color="auto"/>
            </w:tcBorders>
          </w:tcPr>
          <w:p w14:paraId="7EF46EE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080" w:type="dxa"/>
            <w:tcBorders>
              <w:left w:val="thinThickThinMediumGap" w:sz="24" w:space="0" w:color="auto"/>
            </w:tcBorders>
          </w:tcPr>
          <w:p w14:paraId="024EE86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-.99***</w:t>
            </w:r>
          </w:p>
        </w:tc>
        <w:tc>
          <w:tcPr>
            <w:tcW w:w="1260" w:type="dxa"/>
          </w:tcPr>
          <w:p w14:paraId="2835E36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-.62*</w:t>
            </w:r>
          </w:p>
        </w:tc>
        <w:tc>
          <w:tcPr>
            <w:tcW w:w="1260" w:type="dxa"/>
          </w:tcPr>
          <w:p w14:paraId="36628EB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-.73***</w:t>
            </w:r>
          </w:p>
        </w:tc>
        <w:tc>
          <w:tcPr>
            <w:tcW w:w="1170" w:type="dxa"/>
          </w:tcPr>
          <w:p w14:paraId="7E08C85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-.82**</w:t>
            </w:r>
          </w:p>
        </w:tc>
      </w:tr>
      <w:tr w:rsidR="00B22F9C" w:rsidRPr="00971D74" w14:paraId="7C93B245" w14:textId="77777777" w:rsidTr="00B22F9C">
        <w:tc>
          <w:tcPr>
            <w:tcW w:w="2268" w:type="dxa"/>
          </w:tcPr>
          <w:p w14:paraId="0F63A806"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Demanding</w:t>
            </w:r>
          </w:p>
        </w:tc>
        <w:tc>
          <w:tcPr>
            <w:tcW w:w="1080" w:type="dxa"/>
          </w:tcPr>
          <w:p w14:paraId="7D319E4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.19</w:t>
            </w:r>
          </w:p>
        </w:tc>
        <w:tc>
          <w:tcPr>
            <w:tcW w:w="1080" w:type="dxa"/>
            <w:tcBorders>
              <w:right w:val="thinThickThinMediumGap" w:sz="24" w:space="0" w:color="auto"/>
            </w:tcBorders>
          </w:tcPr>
          <w:p w14:paraId="7392218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.00</w:t>
            </w:r>
          </w:p>
        </w:tc>
        <w:tc>
          <w:tcPr>
            <w:tcW w:w="1080" w:type="dxa"/>
            <w:tcBorders>
              <w:left w:val="thinThickThinMediumGap" w:sz="24" w:space="0" w:color="auto"/>
            </w:tcBorders>
          </w:tcPr>
          <w:p w14:paraId="481CE4C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260" w:type="dxa"/>
          </w:tcPr>
          <w:p w14:paraId="17816AB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260" w:type="dxa"/>
          </w:tcPr>
          <w:p w14:paraId="5AE74F0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170" w:type="dxa"/>
          </w:tcPr>
          <w:p w14:paraId="76CEF4D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r>
      <w:tr w:rsidR="00B22F9C" w:rsidRPr="00971D74" w14:paraId="5F055F65" w14:textId="77777777" w:rsidTr="00B22F9C">
        <w:tc>
          <w:tcPr>
            <w:tcW w:w="2268" w:type="dxa"/>
          </w:tcPr>
          <w:p w14:paraId="492AFD13"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Angry</w:t>
            </w:r>
          </w:p>
        </w:tc>
        <w:tc>
          <w:tcPr>
            <w:tcW w:w="1080" w:type="dxa"/>
          </w:tcPr>
          <w:p w14:paraId="113B8D0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.40</w:t>
            </w:r>
          </w:p>
        </w:tc>
        <w:tc>
          <w:tcPr>
            <w:tcW w:w="1080" w:type="dxa"/>
            <w:tcBorders>
              <w:right w:val="thinThickThinMediumGap" w:sz="24" w:space="0" w:color="auto"/>
            </w:tcBorders>
          </w:tcPr>
          <w:p w14:paraId="349F330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.50*</w:t>
            </w:r>
          </w:p>
        </w:tc>
        <w:tc>
          <w:tcPr>
            <w:tcW w:w="1080" w:type="dxa"/>
            <w:tcBorders>
              <w:left w:val="thinThickThinMediumGap" w:sz="24" w:space="0" w:color="auto"/>
            </w:tcBorders>
          </w:tcPr>
          <w:p w14:paraId="5A76087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-.21</w:t>
            </w:r>
          </w:p>
        </w:tc>
        <w:tc>
          <w:tcPr>
            <w:tcW w:w="1260" w:type="dxa"/>
          </w:tcPr>
          <w:p w14:paraId="7D304E9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c>
          <w:tcPr>
            <w:tcW w:w="1260" w:type="dxa"/>
          </w:tcPr>
          <w:p w14:paraId="4143027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-.58*</w:t>
            </w:r>
          </w:p>
        </w:tc>
        <w:tc>
          <w:tcPr>
            <w:tcW w:w="1170" w:type="dxa"/>
          </w:tcPr>
          <w:p w14:paraId="42C3725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.32</w:t>
            </w:r>
          </w:p>
        </w:tc>
      </w:tr>
      <w:tr w:rsidR="00B22F9C" w:rsidRPr="00971D74" w14:paraId="641BD56B" w14:textId="77777777" w:rsidTr="00B22F9C">
        <w:tc>
          <w:tcPr>
            <w:tcW w:w="2268" w:type="dxa"/>
          </w:tcPr>
          <w:p w14:paraId="6C299AF4"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Bitter</w:t>
            </w:r>
          </w:p>
        </w:tc>
        <w:tc>
          <w:tcPr>
            <w:tcW w:w="1080" w:type="dxa"/>
          </w:tcPr>
          <w:p w14:paraId="132A66B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.33</w:t>
            </w:r>
          </w:p>
        </w:tc>
        <w:tc>
          <w:tcPr>
            <w:tcW w:w="1080" w:type="dxa"/>
            <w:tcBorders>
              <w:right w:val="thinThickThinMediumGap" w:sz="24" w:space="0" w:color="auto"/>
            </w:tcBorders>
          </w:tcPr>
          <w:p w14:paraId="5CB47AA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.60*</w:t>
            </w:r>
          </w:p>
        </w:tc>
        <w:tc>
          <w:tcPr>
            <w:tcW w:w="1080" w:type="dxa"/>
            <w:tcBorders>
              <w:left w:val="thinThickThinMediumGap" w:sz="24" w:space="0" w:color="auto"/>
            </w:tcBorders>
          </w:tcPr>
          <w:p w14:paraId="12D1A37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-.28</w:t>
            </w:r>
          </w:p>
        </w:tc>
        <w:tc>
          <w:tcPr>
            <w:tcW w:w="1260" w:type="dxa"/>
          </w:tcPr>
          <w:p w14:paraId="0F790DC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.25</w:t>
            </w:r>
          </w:p>
        </w:tc>
        <w:tc>
          <w:tcPr>
            <w:tcW w:w="1260" w:type="dxa"/>
          </w:tcPr>
          <w:p w14:paraId="32128DA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-.52</w:t>
            </w:r>
          </w:p>
        </w:tc>
        <w:tc>
          <w:tcPr>
            <w:tcW w:w="1170" w:type="dxa"/>
          </w:tcPr>
          <w:p w14:paraId="0CD1B51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.26</w:t>
            </w:r>
          </w:p>
        </w:tc>
      </w:tr>
      <w:tr w:rsidR="00B22F9C" w:rsidRPr="00971D74" w14:paraId="0DE1241C" w14:textId="77777777" w:rsidTr="00B22F9C">
        <w:trPr>
          <w:trHeight w:val="90"/>
        </w:trPr>
        <w:tc>
          <w:tcPr>
            <w:tcW w:w="2268" w:type="dxa"/>
          </w:tcPr>
          <w:p w14:paraId="1AD742F7"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Emasculating</w:t>
            </w:r>
          </w:p>
        </w:tc>
        <w:tc>
          <w:tcPr>
            <w:tcW w:w="1080" w:type="dxa"/>
          </w:tcPr>
          <w:p w14:paraId="4F30B01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.24</w:t>
            </w:r>
          </w:p>
        </w:tc>
        <w:tc>
          <w:tcPr>
            <w:tcW w:w="1080" w:type="dxa"/>
            <w:tcBorders>
              <w:right w:val="thinThickThinMediumGap" w:sz="24" w:space="0" w:color="auto"/>
            </w:tcBorders>
          </w:tcPr>
          <w:p w14:paraId="19DFF1D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080" w:type="dxa"/>
            <w:tcBorders>
              <w:left w:val="thinThickThinMediumGap" w:sz="24" w:space="0" w:color="auto"/>
            </w:tcBorders>
          </w:tcPr>
          <w:p w14:paraId="3F4E9C21"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.05</w:t>
            </w:r>
          </w:p>
        </w:tc>
        <w:tc>
          <w:tcPr>
            <w:tcW w:w="1260" w:type="dxa"/>
          </w:tcPr>
          <w:p w14:paraId="45C8669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260" w:type="dxa"/>
          </w:tcPr>
          <w:p w14:paraId="3414AF6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c>
          <w:tcPr>
            <w:tcW w:w="1170" w:type="dxa"/>
          </w:tcPr>
          <w:p w14:paraId="189B037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r>
      <w:tr w:rsidR="00B22F9C" w:rsidRPr="00971D74" w14:paraId="4FCBB26D" w14:textId="77777777" w:rsidTr="00B22F9C">
        <w:tc>
          <w:tcPr>
            <w:tcW w:w="2268" w:type="dxa"/>
          </w:tcPr>
          <w:p w14:paraId="1132EFE9"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Domineering</w:t>
            </w:r>
          </w:p>
        </w:tc>
        <w:tc>
          <w:tcPr>
            <w:tcW w:w="1080" w:type="dxa"/>
          </w:tcPr>
          <w:p w14:paraId="6A2A77C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.18</w:t>
            </w:r>
          </w:p>
        </w:tc>
        <w:tc>
          <w:tcPr>
            <w:tcW w:w="1080" w:type="dxa"/>
            <w:tcBorders>
              <w:right w:val="thinThickThinMediumGap" w:sz="24" w:space="0" w:color="auto"/>
            </w:tcBorders>
          </w:tcPr>
          <w:p w14:paraId="7A42586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c>
          <w:tcPr>
            <w:tcW w:w="1080" w:type="dxa"/>
            <w:tcBorders>
              <w:left w:val="thinThickThinMediumGap" w:sz="24" w:space="0" w:color="auto"/>
            </w:tcBorders>
          </w:tcPr>
          <w:p w14:paraId="5E47117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-.15</w:t>
            </w:r>
          </w:p>
        </w:tc>
        <w:tc>
          <w:tcPr>
            <w:tcW w:w="1260" w:type="dxa"/>
          </w:tcPr>
          <w:p w14:paraId="67768B6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-.35</w:t>
            </w:r>
          </w:p>
        </w:tc>
        <w:tc>
          <w:tcPr>
            <w:tcW w:w="1260" w:type="dxa"/>
          </w:tcPr>
          <w:p w14:paraId="49CEC19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-.34</w:t>
            </w:r>
          </w:p>
        </w:tc>
        <w:tc>
          <w:tcPr>
            <w:tcW w:w="1170" w:type="dxa"/>
          </w:tcPr>
          <w:p w14:paraId="1BE5892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r>
      <w:tr w:rsidR="00B22F9C" w:rsidRPr="00971D74" w14:paraId="5EE0226F" w14:textId="77777777" w:rsidTr="00B22F9C">
        <w:tc>
          <w:tcPr>
            <w:tcW w:w="2268" w:type="dxa"/>
          </w:tcPr>
          <w:p w14:paraId="5488D2D8"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Resourceful</w:t>
            </w:r>
          </w:p>
        </w:tc>
        <w:tc>
          <w:tcPr>
            <w:tcW w:w="1080" w:type="dxa"/>
          </w:tcPr>
          <w:p w14:paraId="200D7AB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-.12</w:t>
            </w:r>
          </w:p>
        </w:tc>
        <w:tc>
          <w:tcPr>
            <w:tcW w:w="1080" w:type="dxa"/>
            <w:tcBorders>
              <w:right w:val="thinThickThinMediumGap" w:sz="24" w:space="0" w:color="auto"/>
            </w:tcBorders>
          </w:tcPr>
          <w:p w14:paraId="402A8F6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080" w:type="dxa"/>
            <w:tcBorders>
              <w:left w:val="thinThickThinMediumGap" w:sz="24" w:space="0" w:color="auto"/>
            </w:tcBorders>
          </w:tcPr>
          <w:p w14:paraId="3BCD68F2"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.08</w:t>
            </w:r>
          </w:p>
        </w:tc>
        <w:tc>
          <w:tcPr>
            <w:tcW w:w="1260" w:type="dxa"/>
          </w:tcPr>
          <w:p w14:paraId="523FDAA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.11</w:t>
            </w:r>
          </w:p>
        </w:tc>
        <w:tc>
          <w:tcPr>
            <w:tcW w:w="1260" w:type="dxa"/>
          </w:tcPr>
          <w:p w14:paraId="76B481E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.20</w:t>
            </w:r>
          </w:p>
        </w:tc>
        <w:tc>
          <w:tcPr>
            <w:tcW w:w="1170" w:type="dxa"/>
          </w:tcPr>
          <w:p w14:paraId="05E93698"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r>
      <w:tr w:rsidR="00B22F9C" w:rsidRPr="00971D74" w14:paraId="30DF2E17" w14:textId="77777777" w:rsidTr="00B22F9C">
        <w:tc>
          <w:tcPr>
            <w:tcW w:w="2268" w:type="dxa"/>
          </w:tcPr>
          <w:p w14:paraId="5795E586"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Independent</w:t>
            </w:r>
          </w:p>
        </w:tc>
        <w:tc>
          <w:tcPr>
            <w:tcW w:w="1080" w:type="dxa"/>
          </w:tcPr>
          <w:p w14:paraId="2C93206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080" w:type="dxa"/>
            <w:tcBorders>
              <w:right w:val="thinThickThinMediumGap" w:sz="24" w:space="0" w:color="auto"/>
            </w:tcBorders>
          </w:tcPr>
          <w:p w14:paraId="234F817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-.09</w:t>
            </w:r>
          </w:p>
        </w:tc>
        <w:tc>
          <w:tcPr>
            <w:tcW w:w="1080" w:type="dxa"/>
            <w:tcBorders>
              <w:left w:val="thinThickThinMediumGap" w:sz="24" w:space="0" w:color="auto"/>
            </w:tcBorders>
          </w:tcPr>
          <w:p w14:paraId="3C2573F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-.03</w:t>
            </w:r>
          </w:p>
        </w:tc>
        <w:tc>
          <w:tcPr>
            <w:tcW w:w="1260" w:type="dxa"/>
          </w:tcPr>
          <w:p w14:paraId="03DF83A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-.07</w:t>
            </w:r>
          </w:p>
        </w:tc>
        <w:tc>
          <w:tcPr>
            <w:tcW w:w="1260" w:type="dxa"/>
          </w:tcPr>
          <w:p w14:paraId="30C9A5B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.04</w:t>
            </w:r>
          </w:p>
        </w:tc>
        <w:tc>
          <w:tcPr>
            <w:tcW w:w="1170" w:type="dxa"/>
          </w:tcPr>
          <w:p w14:paraId="42E6F203"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-.13</w:t>
            </w:r>
          </w:p>
        </w:tc>
      </w:tr>
      <w:tr w:rsidR="00B22F9C" w:rsidRPr="00971D74" w14:paraId="675DE0C1" w14:textId="77777777" w:rsidTr="00B22F9C">
        <w:tc>
          <w:tcPr>
            <w:tcW w:w="2268" w:type="dxa"/>
          </w:tcPr>
          <w:p w14:paraId="7CF7E964" w14:textId="77777777" w:rsidR="00B22F9C" w:rsidRPr="00565E32" w:rsidRDefault="00B22F9C" w:rsidP="00B22F9C">
            <w:pPr>
              <w:rPr>
                <w:rFonts w:ascii="Times New Roman" w:hAnsi="Times New Roman" w:cs="Times New Roman"/>
              </w:rPr>
            </w:pPr>
            <w:r w:rsidRPr="00565E32">
              <w:rPr>
                <w:rFonts w:ascii="Times New Roman" w:hAnsi="Times New Roman" w:cs="Times New Roman"/>
              </w:rPr>
              <w:t>Community-oriented</w:t>
            </w:r>
          </w:p>
        </w:tc>
        <w:tc>
          <w:tcPr>
            <w:tcW w:w="1080" w:type="dxa"/>
          </w:tcPr>
          <w:p w14:paraId="4DC194A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.47**</w:t>
            </w:r>
          </w:p>
        </w:tc>
        <w:tc>
          <w:tcPr>
            <w:tcW w:w="1080" w:type="dxa"/>
            <w:tcBorders>
              <w:right w:val="thinThickThinMediumGap" w:sz="24" w:space="0" w:color="auto"/>
            </w:tcBorders>
          </w:tcPr>
          <w:p w14:paraId="16704666"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.84***</w:t>
            </w:r>
          </w:p>
        </w:tc>
        <w:tc>
          <w:tcPr>
            <w:tcW w:w="1080" w:type="dxa"/>
            <w:tcBorders>
              <w:left w:val="thinThickThinMediumGap" w:sz="24" w:space="0" w:color="auto"/>
            </w:tcBorders>
          </w:tcPr>
          <w:p w14:paraId="6C49835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.45*</w:t>
            </w:r>
          </w:p>
        </w:tc>
        <w:tc>
          <w:tcPr>
            <w:tcW w:w="1260" w:type="dxa"/>
          </w:tcPr>
          <w:p w14:paraId="5B402A4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.64**</w:t>
            </w:r>
          </w:p>
        </w:tc>
        <w:tc>
          <w:tcPr>
            <w:tcW w:w="1260" w:type="dxa"/>
          </w:tcPr>
          <w:p w14:paraId="47A2838A"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170" w:type="dxa"/>
          </w:tcPr>
          <w:p w14:paraId="409D233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1.06***</w:t>
            </w:r>
          </w:p>
        </w:tc>
      </w:tr>
      <w:tr w:rsidR="00B22F9C" w:rsidRPr="00971D74" w14:paraId="5E2AA723" w14:textId="77777777" w:rsidTr="00B22F9C">
        <w:tc>
          <w:tcPr>
            <w:tcW w:w="2268" w:type="dxa"/>
          </w:tcPr>
          <w:p w14:paraId="17844726" w14:textId="77777777" w:rsidR="00B22F9C" w:rsidRPr="00565E32" w:rsidRDefault="00B22F9C" w:rsidP="00B22F9C">
            <w:pPr>
              <w:rPr>
                <w:rFonts w:ascii="Times New Roman" w:hAnsi="Times New Roman" w:cs="Times New Roman"/>
              </w:rPr>
            </w:pPr>
            <w:r w:rsidRPr="00565E32">
              <w:rPr>
                <w:rFonts w:ascii="Times New Roman" w:hAnsi="Times New Roman" w:cs="Times New Roman"/>
              </w:rPr>
              <w:t>Head of household</w:t>
            </w:r>
          </w:p>
        </w:tc>
        <w:tc>
          <w:tcPr>
            <w:tcW w:w="1080" w:type="dxa"/>
          </w:tcPr>
          <w:p w14:paraId="48AA3A05"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.37*</w:t>
            </w:r>
          </w:p>
        </w:tc>
        <w:tc>
          <w:tcPr>
            <w:tcW w:w="1080" w:type="dxa"/>
            <w:tcBorders>
              <w:right w:val="thinThickThinMediumGap" w:sz="24" w:space="0" w:color="auto"/>
            </w:tcBorders>
          </w:tcPr>
          <w:p w14:paraId="4580BB04"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-.06</w:t>
            </w:r>
          </w:p>
        </w:tc>
        <w:tc>
          <w:tcPr>
            <w:tcW w:w="1080" w:type="dxa"/>
            <w:tcBorders>
              <w:left w:val="thinThickThinMediumGap" w:sz="24" w:space="0" w:color="auto"/>
            </w:tcBorders>
          </w:tcPr>
          <w:p w14:paraId="76936330"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-.23</w:t>
            </w:r>
          </w:p>
        </w:tc>
        <w:tc>
          <w:tcPr>
            <w:tcW w:w="1260" w:type="dxa"/>
          </w:tcPr>
          <w:p w14:paraId="0F51275F"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-.68***</w:t>
            </w:r>
          </w:p>
        </w:tc>
        <w:tc>
          <w:tcPr>
            <w:tcW w:w="1260" w:type="dxa"/>
          </w:tcPr>
          <w:p w14:paraId="37600F9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-.57***</w:t>
            </w:r>
          </w:p>
        </w:tc>
        <w:tc>
          <w:tcPr>
            <w:tcW w:w="1170" w:type="dxa"/>
          </w:tcPr>
          <w:p w14:paraId="7B43413C"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-.31*</w:t>
            </w:r>
          </w:p>
        </w:tc>
      </w:tr>
      <w:tr w:rsidR="00B22F9C" w:rsidRPr="00971D74" w14:paraId="32775799" w14:textId="77777777" w:rsidTr="00B22F9C">
        <w:tc>
          <w:tcPr>
            <w:tcW w:w="2268" w:type="dxa"/>
          </w:tcPr>
          <w:p w14:paraId="255ACBCC"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High moral character</w:t>
            </w:r>
          </w:p>
        </w:tc>
        <w:tc>
          <w:tcPr>
            <w:tcW w:w="1080" w:type="dxa"/>
          </w:tcPr>
          <w:p w14:paraId="2749220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.14</w:t>
            </w:r>
          </w:p>
        </w:tc>
        <w:tc>
          <w:tcPr>
            <w:tcW w:w="1080" w:type="dxa"/>
            <w:tcBorders>
              <w:right w:val="thinThickThinMediumGap" w:sz="24" w:space="0" w:color="auto"/>
            </w:tcBorders>
          </w:tcPr>
          <w:p w14:paraId="3BAB6D57"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.02</w:t>
            </w:r>
          </w:p>
        </w:tc>
        <w:tc>
          <w:tcPr>
            <w:tcW w:w="1080" w:type="dxa"/>
            <w:tcBorders>
              <w:left w:val="thinThickThinMediumGap" w:sz="24" w:space="0" w:color="auto"/>
            </w:tcBorders>
          </w:tcPr>
          <w:p w14:paraId="3A8E73AE"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.28**</w:t>
            </w:r>
          </w:p>
        </w:tc>
        <w:tc>
          <w:tcPr>
            <w:tcW w:w="1260" w:type="dxa"/>
          </w:tcPr>
          <w:p w14:paraId="05F8A239"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.08</w:t>
            </w:r>
          </w:p>
        </w:tc>
        <w:tc>
          <w:tcPr>
            <w:tcW w:w="1260" w:type="dxa"/>
          </w:tcPr>
          <w:p w14:paraId="2E74072D"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.10</w:t>
            </w:r>
          </w:p>
        </w:tc>
        <w:tc>
          <w:tcPr>
            <w:tcW w:w="1170" w:type="dxa"/>
          </w:tcPr>
          <w:p w14:paraId="3444121B" w14:textId="77777777" w:rsidR="00B22F9C" w:rsidRPr="00971D74" w:rsidRDefault="00B22F9C" w:rsidP="00B22F9C">
            <w:pPr>
              <w:widowControl w:val="0"/>
              <w:autoSpaceDE w:val="0"/>
              <w:autoSpaceDN w:val="0"/>
              <w:adjustRightInd w:val="0"/>
              <w:spacing w:line="320" w:lineRule="atLeast"/>
              <w:ind w:left="60" w:right="60"/>
              <w:rPr>
                <w:rFonts w:ascii="Times New Roman" w:hAnsi="Times New Roman" w:cs="Times New Roman"/>
                <w:color w:val="000000"/>
              </w:rPr>
            </w:pPr>
            <w:r w:rsidRPr="00971D74">
              <w:rPr>
                <w:rFonts w:ascii="Times New Roman" w:hAnsi="Times New Roman" w:cs="Times New Roman"/>
                <w:color w:val="000000"/>
              </w:rPr>
              <w:t>.20**</w:t>
            </w:r>
          </w:p>
        </w:tc>
      </w:tr>
    </w:tbl>
    <w:p w14:paraId="27684E7E"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 xml:space="preserve">* </w:t>
      </w:r>
      <w:proofErr w:type="gramStart"/>
      <w:r w:rsidRPr="00971D74">
        <w:rPr>
          <w:rFonts w:ascii="Times New Roman" w:hAnsi="Times New Roman" w:cs="Times New Roman"/>
        </w:rPr>
        <w:t>p</w:t>
      </w:r>
      <w:proofErr w:type="gramEnd"/>
      <w:r w:rsidRPr="00971D74">
        <w:rPr>
          <w:rFonts w:ascii="Times New Roman" w:hAnsi="Times New Roman" w:cs="Times New Roman"/>
        </w:rPr>
        <w:t xml:space="preserve"> &lt; .05, ** p &lt; .01, *** p &lt; .001</w:t>
      </w:r>
    </w:p>
    <w:p w14:paraId="6797FD4E" w14:textId="77777777" w:rsidR="00B22F9C" w:rsidRDefault="00B22F9C" w:rsidP="00B22F9C">
      <w:pPr>
        <w:rPr>
          <w:rFonts w:ascii="Times New Roman" w:hAnsi="Times New Roman" w:cs="Times New Roman"/>
        </w:rPr>
      </w:pPr>
      <w:r w:rsidRPr="00971D74">
        <w:rPr>
          <w:rFonts w:ascii="Times New Roman" w:hAnsi="Times New Roman" w:cs="Times New Roman"/>
        </w:rPr>
        <w:t xml:space="preserve">Note: </w:t>
      </w:r>
      <w:r>
        <w:rPr>
          <w:rFonts w:ascii="Times New Roman" w:hAnsi="Times New Roman" w:cs="Times New Roman"/>
        </w:rPr>
        <w:t xml:space="preserve">Black women/White women and Black men/White men ratios were analyzed within subjects, while the remaining ratios were analyzed between subjects. </w:t>
      </w:r>
    </w:p>
    <w:p w14:paraId="4CDD88C1" w14:textId="77777777" w:rsidR="00B22F9C" w:rsidRDefault="00B22F9C" w:rsidP="00B22F9C">
      <w:pPr>
        <w:rPr>
          <w:rFonts w:ascii="Times New Roman" w:hAnsi="Times New Roman" w:cs="Times New Roman"/>
        </w:rPr>
      </w:pPr>
    </w:p>
    <w:p w14:paraId="69D431C5" w14:textId="77777777" w:rsidR="00B22F9C" w:rsidRDefault="00B22F9C" w:rsidP="00B22F9C">
      <w:pPr>
        <w:rPr>
          <w:rFonts w:ascii="Times New Roman" w:hAnsi="Times New Roman" w:cs="Times New Roman"/>
        </w:rPr>
      </w:pPr>
      <w:r>
        <w:rPr>
          <w:rFonts w:ascii="Times New Roman" w:hAnsi="Times New Roman" w:cs="Times New Roman"/>
        </w:rPr>
        <w:t>Table 2: Selected diagnostic ratios for Black women and White women managers</w:t>
      </w:r>
    </w:p>
    <w:tbl>
      <w:tblPr>
        <w:tblStyle w:val="TableGrid"/>
        <w:tblW w:w="0" w:type="auto"/>
        <w:tblLayout w:type="fixed"/>
        <w:tblCellMar>
          <w:left w:w="115" w:type="dxa"/>
          <w:right w:w="115" w:type="dxa"/>
        </w:tblCellMar>
        <w:tblLook w:val="04A0" w:firstRow="1" w:lastRow="0" w:firstColumn="1" w:lastColumn="0" w:noHBand="0" w:noVBand="1"/>
      </w:tblPr>
      <w:tblGrid>
        <w:gridCol w:w="3175"/>
        <w:gridCol w:w="1440"/>
        <w:gridCol w:w="1440"/>
        <w:gridCol w:w="1605"/>
      </w:tblGrid>
      <w:tr w:rsidR="00B22F9C" w14:paraId="44C10420" w14:textId="77777777" w:rsidTr="00B22F9C">
        <w:tc>
          <w:tcPr>
            <w:tcW w:w="3175" w:type="dxa"/>
          </w:tcPr>
          <w:p w14:paraId="0C8654B8" w14:textId="77777777" w:rsidR="00B22F9C" w:rsidRPr="00B50D07" w:rsidRDefault="00B22F9C" w:rsidP="00B22F9C">
            <w:pPr>
              <w:rPr>
                <w:rFonts w:ascii="Times New Roman" w:hAnsi="Times New Roman" w:cs="Times New Roman"/>
                <w:b/>
              </w:rPr>
            </w:pPr>
            <w:r w:rsidRPr="00B50D07">
              <w:rPr>
                <w:rFonts w:ascii="Times New Roman" w:hAnsi="Times New Roman" w:cs="Times New Roman"/>
                <w:b/>
              </w:rPr>
              <w:t>Characteristic</w:t>
            </w:r>
            <w:r>
              <w:rPr>
                <w:rFonts w:ascii="Times New Roman" w:hAnsi="Times New Roman" w:cs="Times New Roman"/>
                <w:b/>
              </w:rPr>
              <w:t xml:space="preserve"> Item</w:t>
            </w:r>
          </w:p>
        </w:tc>
        <w:tc>
          <w:tcPr>
            <w:tcW w:w="1440" w:type="dxa"/>
          </w:tcPr>
          <w:p w14:paraId="186CDDE1" w14:textId="77777777" w:rsidR="00B22F9C" w:rsidRPr="00F75739" w:rsidRDefault="00B22F9C" w:rsidP="00B22F9C">
            <w:pPr>
              <w:jc w:val="center"/>
              <w:rPr>
                <w:rFonts w:ascii="Times New Roman" w:hAnsi="Times New Roman" w:cs="Times New Roman"/>
                <w:b/>
                <w:i/>
              </w:rPr>
            </w:pPr>
            <w:r w:rsidRPr="00F75739">
              <w:rPr>
                <w:rFonts w:ascii="Times New Roman" w:hAnsi="Times New Roman" w:cs="Times New Roman"/>
                <w:b/>
                <w:i/>
              </w:rPr>
              <w:t>M</w:t>
            </w:r>
          </w:p>
        </w:tc>
        <w:tc>
          <w:tcPr>
            <w:tcW w:w="1440" w:type="dxa"/>
          </w:tcPr>
          <w:p w14:paraId="2388BBB5" w14:textId="77777777" w:rsidR="00B22F9C" w:rsidRPr="00B50D07" w:rsidRDefault="00B22F9C" w:rsidP="00B22F9C">
            <w:pPr>
              <w:jc w:val="center"/>
              <w:rPr>
                <w:rFonts w:ascii="Times New Roman" w:hAnsi="Times New Roman" w:cs="Times New Roman"/>
                <w:b/>
                <w:i/>
              </w:rPr>
            </w:pPr>
            <w:r>
              <w:rPr>
                <w:rFonts w:ascii="Times New Roman" w:hAnsi="Times New Roman" w:cs="Times New Roman"/>
                <w:b/>
                <w:i/>
              </w:rPr>
              <w:t>SD</w:t>
            </w:r>
          </w:p>
        </w:tc>
        <w:tc>
          <w:tcPr>
            <w:tcW w:w="1605" w:type="dxa"/>
          </w:tcPr>
          <w:p w14:paraId="4F95E6B8" w14:textId="77777777" w:rsidR="00B22F9C" w:rsidRPr="00B50D07" w:rsidRDefault="00B22F9C" w:rsidP="00B22F9C">
            <w:pPr>
              <w:jc w:val="center"/>
              <w:rPr>
                <w:rFonts w:ascii="Times New Roman" w:hAnsi="Times New Roman" w:cs="Times New Roman"/>
                <w:b/>
                <w:i/>
              </w:rPr>
            </w:pPr>
            <w:r>
              <w:rPr>
                <w:rFonts w:ascii="Times New Roman" w:hAnsi="Times New Roman" w:cs="Times New Roman"/>
                <w:b/>
                <w:i/>
              </w:rPr>
              <w:t>ES</w:t>
            </w:r>
          </w:p>
        </w:tc>
      </w:tr>
      <w:tr w:rsidR="00B22F9C" w14:paraId="30637B3B" w14:textId="77777777" w:rsidTr="00B22F9C">
        <w:tc>
          <w:tcPr>
            <w:tcW w:w="3175" w:type="dxa"/>
          </w:tcPr>
          <w:p w14:paraId="3BC80CF4" w14:textId="77777777" w:rsidR="00B22F9C" w:rsidRDefault="00B22F9C" w:rsidP="00B22F9C">
            <w:pPr>
              <w:rPr>
                <w:rFonts w:ascii="Times New Roman" w:hAnsi="Times New Roman" w:cs="Times New Roman"/>
              </w:rPr>
            </w:pPr>
            <w:r>
              <w:rPr>
                <w:rFonts w:ascii="Times New Roman" w:hAnsi="Times New Roman" w:cs="Times New Roman"/>
              </w:rPr>
              <w:t xml:space="preserve">1. </w:t>
            </w:r>
            <w:r w:rsidRPr="00971D74">
              <w:rPr>
                <w:rFonts w:ascii="Times New Roman" w:hAnsi="Times New Roman" w:cs="Times New Roman"/>
              </w:rPr>
              <w:t>Speaks loudly</w:t>
            </w:r>
          </w:p>
        </w:tc>
        <w:tc>
          <w:tcPr>
            <w:tcW w:w="1440" w:type="dxa"/>
          </w:tcPr>
          <w:p w14:paraId="04A5B181"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.96***</w:t>
            </w:r>
          </w:p>
        </w:tc>
        <w:tc>
          <w:tcPr>
            <w:tcW w:w="1440" w:type="dxa"/>
          </w:tcPr>
          <w:p w14:paraId="63975291" w14:textId="77777777" w:rsidR="00B22F9C" w:rsidRDefault="00B22F9C" w:rsidP="00B22F9C">
            <w:pPr>
              <w:rPr>
                <w:rFonts w:ascii="Times New Roman" w:hAnsi="Times New Roman" w:cs="Times New Roman"/>
              </w:rPr>
            </w:pPr>
            <w:r>
              <w:rPr>
                <w:rFonts w:ascii="Times New Roman" w:hAnsi="Times New Roman" w:cs="Times New Roman"/>
              </w:rPr>
              <w:t>1.18</w:t>
            </w:r>
          </w:p>
        </w:tc>
        <w:tc>
          <w:tcPr>
            <w:tcW w:w="1605" w:type="dxa"/>
          </w:tcPr>
          <w:p w14:paraId="3F476110" w14:textId="77777777" w:rsidR="00B22F9C" w:rsidRDefault="00B22F9C" w:rsidP="00B22F9C">
            <w:pPr>
              <w:rPr>
                <w:rFonts w:ascii="Times New Roman" w:hAnsi="Times New Roman" w:cs="Times New Roman"/>
              </w:rPr>
            </w:pPr>
            <w:r>
              <w:rPr>
                <w:rFonts w:ascii="Times New Roman" w:hAnsi="Times New Roman" w:cs="Times New Roman"/>
              </w:rPr>
              <w:t>.81</w:t>
            </w:r>
          </w:p>
        </w:tc>
      </w:tr>
      <w:tr w:rsidR="00B22F9C" w14:paraId="5678DC2B" w14:textId="77777777" w:rsidTr="00B22F9C">
        <w:tc>
          <w:tcPr>
            <w:tcW w:w="3175" w:type="dxa"/>
          </w:tcPr>
          <w:p w14:paraId="737B46CB" w14:textId="77777777" w:rsidR="00B22F9C" w:rsidRDefault="00B22F9C" w:rsidP="00B22F9C">
            <w:pPr>
              <w:rPr>
                <w:rFonts w:ascii="Times New Roman" w:hAnsi="Times New Roman" w:cs="Times New Roman"/>
              </w:rPr>
            </w:pPr>
            <w:r>
              <w:rPr>
                <w:rFonts w:ascii="Times New Roman" w:hAnsi="Times New Roman" w:cs="Times New Roman"/>
              </w:rPr>
              <w:t>2. Self-controlled</w:t>
            </w:r>
          </w:p>
        </w:tc>
        <w:tc>
          <w:tcPr>
            <w:tcW w:w="1440" w:type="dxa"/>
          </w:tcPr>
          <w:p w14:paraId="5B57DB12"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.66*</w:t>
            </w:r>
          </w:p>
        </w:tc>
        <w:tc>
          <w:tcPr>
            <w:tcW w:w="1440" w:type="dxa"/>
          </w:tcPr>
          <w:p w14:paraId="547C2F29" w14:textId="77777777" w:rsidR="00B22F9C" w:rsidRDefault="00B22F9C" w:rsidP="00B22F9C">
            <w:pPr>
              <w:rPr>
                <w:rFonts w:ascii="Times New Roman" w:hAnsi="Times New Roman" w:cs="Times New Roman"/>
              </w:rPr>
            </w:pPr>
            <w:r>
              <w:rPr>
                <w:rFonts w:ascii="Times New Roman" w:hAnsi="Times New Roman" w:cs="Times New Roman"/>
              </w:rPr>
              <w:t>2.01</w:t>
            </w:r>
          </w:p>
        </w:tc>
        <w:tc>
          <w:tcPr>
            <w:tcW w:w="1605" w:type="dxa"/>
          </w:tcPr>
          <w:p w14:paraId="3B2A07C5" w14:textId="77777777" w:rsidR="00B22F9C" w:rsidRDefault="00B22F9C" w:rsidP="00B22F9C">
            <w:pPr>
              <w:rPr>
                <w:rFonts w:ascii="Times New Roman" w:hAnsi="Times New Roman" w:cs="Times New Roman"/>
              </w:rPr>
            </w:pPr>
            <w:r>
              <w:rPr>
                <w:rFonts w:ascii="Times New Roman" w:hAnsi="Times New Roman" w:cs="Times New Roman"/>
              </w:rPr>
              <w:t>.33</w:t>
            </w:r>
          </w:p>
        </w:tc>
      </w:tr>
      <w:tr w:rsidR="00B22F9C" w14:paraId="248218F4" w14:textId="77777777" w:rsidTr="00B22F9C">
        <w:tc>
          <w:tcPr>
            <w:tcW w:w="3175" w:type="dxa"/>
          </w:tcPr>
          <w:p w14:paraId="75A34206" w14:textId="77777777" w:rsidR="00B22F9C" w:rsidRDefault="00B22F9C" w:rsidP="00B22F9C">
            <w:pPr>
              <w:rPr>
                <w:rFonts w:ascii="Times New Roman" w:hAnsi="Times New Roman" w:cs="Times New Roman"/>
              </w:rPr>
            </w:pPr>
            <w:r>
              <w:rPr>
                <w:rFonts w:ascii="Times New Roman" w:hAnsi="Times New Roman" w:cs="Times New Roman"/>
              </w:rPr>
              <w:t xml:space="preserve">3. </w:t>
            </w:r>
            <w:r w:rsidRPr="00971D74">
              <w:rPr>
                <w:rFonts w:ascii="Times New Roman" w:hAnsi="Times New Roman" w:cs="Times New Roman"/>
              </w:rPr>
              <w:t>Unmotivated</w:t>
            </w:r>
          </w:p>
        </w:tc>
        <w:tc>
          <w:tcPr>
            <w:tcW w:w="1440" w:type="dxa"/>
          </w:tcPr>
          <w:p w14:paraId="1328C94F"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.55**</w:t>
            </w:r>
          </w:p>
        </w:tc>
        <w:tc>
          <w:tcPr>
            <w:tcW w:w="1440" w:type="dxa"/>
          </w:tcPr>
          <w:p w14:paraId="1EBF892F" w14:textId="77777777" w:rsidR="00B22F9C" w:rsidRDefault="00B22F9C" w:rsidP="00B22F9C">
            <w:pPr>
              <w:rPr>
                <w:rFonts w:ascii="Times New Roman" w:hAnsi="Times New Roman" w:cs="Times New Roman"/>
              </w:rPr>
            </w:pPr>
            <w:r>
              <w:rPr>
                <w:rFonts w:ascii="Times New Roman" w:hAnsi="Times New Roman" w:cs="Times New Roman"/>
              </w:rPr>
              <w:t>1.28</w:t>
            </w:r>
          </w:p>
        </w:tc>
        <w:tc>
          <w:tcPr>
            <w:tcW w:w="1605" w:type="dxa"/>
          </w:tcPr>
          <w:p w14:paraId="34FE8D5E" w14:textId="77777777" w:rsidR="00B22F9C" w:rsidRDefault="00B22F9C" w:rsidP="00B22F9C">
            <w:pPr>
              <w:rPr>
                <w:rFonts w:ascii="Times New Roman" w:hAnsi="Times New Roman" w:cs="Times New Roman"/>
              </w:rPr>
            </w:pPr>
            <w:r>
              <w:rPr>
                <w:rFonts w:ascii="Times New Roman" w:hAnsi="Times New Roman" w:cs="Times New Roman"/>
              </w:rPr>
              <w:t>.43</w:t>
            </w:r>
          </w:p>
        </w:tc>
      </w:tr>
      <w:tr w:rsidR="00B22F9C" w14:paraId="537584FD" w14:textId="77777777" w:rsidTr="00B22F9C">
        <w:tc>
          <w:tcPr>
            <w:tcW w:w="3175" w:type="dxa"/>
          </w:tcPr>
          <w:p w14:paraId="2E041F42" w14:textId="77777777" w:rsidR="00B22F9C" w:rsidRDefault="00B22F9C" w:rsidP="00B22F9C">
            <w:pPr>
              <w:rPr>
                <w:rFonts w:ascii="Times New Roman" w:hAnsi="Times New Roman" w:cs="Times New Roman"/>
              </w:rPr>
            </w:pPr>
            <w:r>
              <w:rPr>
                <w:rFonts w:ascii="Times New Roman" w:hAnsi="Times New Roman" w:cs="Times New Roman"/>
              </w:rPr>
              <w:t xml:space="preserve">4. </w:t>
            </w:r>
            <w:r w:rsidRPr="00971D74">
              <w:rPr>
                <w:rFonts w:ascii="Times New Roman" w:hAnsi="Times New Roman" w:cs="Times New Roman"/>
              </w:rPr>
              <w:t>Straightforward</w:t>
            </w:r>
          </w:p>
        </w:tc>
        <w:tc>
          <w:tcPr>
            <w:tcW w:w="1440" w:type="dxa"/>
          </w:tcPr>
          <w:p w14:paraId="6F2FFFEA"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.54**</w:t>
            </w:r>
          </w:p>
        </w:tc>
        <w:tc>
          <w:tcPr>
            <w:tcW w:w="1440" w:type="dxa"/>
          </w:tcPr>
          <w:p w14:paraId="1F79A527" w14:textId="77777777" w:rsidR="00B22F9C" w:rsidRDefault="00B22F9C" w:rsidP="00B22F9C">
            <w:pPr>
              <w:rPr>
                <w:rFonts w:ascii="Times New Roman" w:hAnsi="Times New Roman" w:cs="Times New Roman"/>
              </w:rPr>
            </w:pPr>
            <w:r>
              <w:rPr>
                <w:rFonts w:ascii="Times New Roman" w:hAnsi="Times New Roman" w:cs="Times New Roman"/>
              </w:rPr>
              <w:t>1.09</w:t>
            </w:r>
          </w:p>
        </w:tc>
        <w:tc>
          <w:tcPr>
            <w:tcW w:w="1605" w:type="dxa"/>
          </w:tcPr>
          <w:p w14:paraId="18C18770" w14:textId="77777777" w:rsidR="00B22F9C" w:rsidRDefault="00B22F9C" w:rsidP="00B22F9C">
            <w:pPr>
              <w:rPr>
                <w:rFonts w:ascii="Times New Roman" w:hAnsi="Times New Roman" w:cs="Times New Roman"/>
              </w:rPr>
            </w:pPr>
            <w:r>
              <w:rPr>
                <w:rFonts w:ascii="Times New Roman" w:hAnsi="Times New Roman" w:cs="Times New Roman"/>
              </w:rPr>
              <w:t>.50</w:t>
            </w:r>
          </w:p>
        </w:tc>
      </w:tr>
      <w:tr w:rsidR="00B22F9C" w14:paraId="45635A9A" w14:textId="77777777" w:rsidTr="00B22F9C">
        <w:tc>
          <w:tcPr>
            <w:tcW w:w="3175" w:type="dxa"/>
          </w:tcPr>
          <w:p w14:paraId="5E7BCBAE" w14:textId="77777777" w:rsidR="00B22F9C" w:rsidRDefault="00B22F9C" w:rsidP="00B22F9C">
            <w:pPr>
              <w:rPr>
                <w:rFonts w:ascii="Times New Roman" w:hAnsi="Times New Roman" w:cs="Times New Roman"/>
              </w:rPr>
            </w:pPr>
            <w:r>
              <w:rPr>
                <w:rFonts w:ascii="Times New Roman" w:hAnsi="Times New Roman" w:cs="Times New Roman"/>
              </w:rPr>
              <w:t xml:space="preserve">5. </w:t>
            </w:r>
            <w:r w:rsidRPr="00971D74">
              <w:rPr>
                <w:rFonts w:ascii="Times New Roman" w:hAnsi="Times New Roman" w:cs="Times New Roman"/>
              </w:rPr>
              <w:t>Community-oriented</w:t>
            </w:r>
          </w:p>
        </w:tc>
        <w:tc>
          <w:tcPr>
            <w:tcW w:w="1440" w:type="dxa"/>
          </w:tcPr>
          <w:p w14:paraId="4E41B005"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.47**</w:t>
            </w:r>
          </w:p>
        </w:tc>
        <w:tc>
          <w:tcPr>
            <w:tcW w:w="1440" w:type="dxa"/>
          </w:tcPr>
          <w:p w14:paraId="490A998A" w14:textId="77777777" w:rsidR="00B22F9C" w:rsidRDefault="00B22F9C" w:rsidP="00B22F9C">
            <w:pPr>
              <w:rPr>
                <w:rFonts w:ascii="Times New Roman" w:hAnsi="Times New Roman" w:cs="Times New Roman"/>
              </w:rPr>
            </w:pPr>
            <w:r>
              <w:rPr>
                <w:rFonts w:ascii="Times New Roman" w:hAnsi="Times New Roman" w:cs="Times New Roman"/>
              </w:rPr>
              <w:t>1.02</w:t>
            </w:r>
          </w:p>
        </w:tc>
        <w:tc>
          <w:tcPr>
            <w:tcW w:w="1605" w:type="dxa"/>
          </w:tcPr>
          <w:p w14:paraId="36B12849" w14:textId="77777777" w:rsidR="00B22F9C" w:rsidRDefault="00B22F9C" w:rsidP="00B22F9C">
            <w:pPr>
              <w:rPr>
                <w:rFonts w:ascii="Times New Roman" w:hAnsi="Times New Roman" w:cs="Times New Roman"/>
              </w:rPr>
            </w:pPr>
            <w:r>
              <w:rPr>
                <w:rFonts w:ascii="Times New Roman" w:hAnsi="Times New Roman" w:cs="Times New Roman"/>
              </w:rPr>
              <w:t>.46</w:t>
            </w:r>
          </w:p>
        </w:tc>
      </w:tr>
      <w:tr w:rsidR="00B22F9C" w14:paraId="7D4383E2" w14:textId="77777777" w:rsidTr="00B22F9C">
        <w:tc>
          <w:tcPr>
            <w:tcW w:w="3175" w:type="dxa"/>
          </w:tcPr>
          <w:p w14:paraId="0F9796DF" w14:textId="77777777" w:rsidR="00B22F9C" w:rsidRDefault="00B22F9C" w:rsidP="00B22F9C">
            <w:pPr>
              <w:rPr>
                <w:rFonts w:ascii="Times New Roman" w:hAnsi="Times New Roman" w:cs="Times New Roman"/>
              </w:rPr>
            </w:pPr>
            <w:r>
              <w:rPr>
                <w:rFonts w:ascii="Times New Roman" w:hAnsi="Times New Roman" w:cs="Times New Roman"/>
              </w:rPr>
              <w:t xml:space="preserve">6. </w:t>
            </w:r>
            <w:r w:rsidRPr="00971D74">
              <w:rPr>
                <w:rFonts w:ascii="Times New Roman" w:hAnsi="Times New Roman" w:cs="Times New Roman"/>
              </w:rPr>
              <w:t>Head of household</w:t>
            </w:r>
          </w:p>
        </w:tc>
        <w:tc>
          <w:tcPr>
            <w:tcW w:w="1440" w:type="dxa"/>
          </w:tcPr>
          <w:p w14:paraId="4583A315"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.37*</w:t>
            </w:r>
          </w:p>
        </w:tc>
        <w:tc>
          <w:tcPr>
            <w:tcW w:w="1440" w:type="dxa"/>
          </w:tcPr>
          <w:p w14:paraId="66142DB3" w14:textId="77777777" w:rsidR="00B22F9C" w:rsidRDefault="00B22F9C" w:rsidP="00B22F9C">
            <w:pPr>
              <w:rPr>
                <w:rFonts w:ascii="Times New Roman" w:hAnsi="Times New Roman" w:cs="Times New Roman"/>
              </w:rPr>
            </w:pPr>
            <w:r>
              <w:rPr>
                <w:rFonts w:ascii="Times New Roman" w:hAnsi="Times New Roman" w:cs="Times New Roman"/>
              </w:rPr>
              <w:t>.98</w:t>
            </w:r>
          </w:p>
        </w:tc>
        <w:tc>
          <w:tcPr>
            <w:tcW w:w="1605" w:type="dxa"/>
          </w:tcPr>
          <w:p w14:paraId="2F2A1A66" w14:textId="77777777" w:rsidR="00B22F9C" w:rsidRDefault="00B22F9C" w:rsidP="00B22F9C">
            <w:pPr>
              <w:rPr>
                <w:rFonts w:ascii="Times New Roman" w:hAnsi="Times New Roman" w:cs="Times New Roman"/>
              </w:rPr>
            </w:pPr>
            <w:r>
              <w:rPr>
                <w:rFonts w:ascii="Times New Roman" w:hAnsi="Times New Roman" w:cs="Times New Roman"/>
              </w:rPr>
              <w:t>.38</w:t>
            </w:r>
          </w:p>
        </w:tc>
      </w:tr>
      <w:tr w:rsidR="00B22F9C" w14:paraId="1F89F574" w14:textId="77777777" w:rsidTr="00B22F9C">
        <w:tc>
          <w:tcPr>
            <w:tcW w:w="3175" w:type="dxa"/>
          </w:tcPr>
          <w:p w14:paraId="22276439" w14:textId="77777777" w:rsidR="00B22F9C" w:rsidRDefault="00B22F9C" w:rsidP="00B22F9C">
            <w:pPr>
              <w:rPr>
                <w:rFonts w:ascii="Times New Roman" w:hAnsi="Times New Roman" w:cs="Times New Roman"/>
              </w:rPr>
            </w:pPr>
            <w:r>
              <w:rPr>
                <w:rFonts w:ascii="Times New Roman" w:hAnsi="Times New Roman" w:cs="Times New Roman"/>
              </w:rPr>
              <w:t xml:space="preserve">7. </w:t>
            </w:r>
            <w:r w:rsidRPr="00971D74">
              <w:rPr>
                <w:rFonts w:ascii="Times New Roman" w:hAnsi="Times New Roman" w:cs="Times New Roman"/>
              </w:rPr>
              <w:t>Strong-willed</w:t>
            </w:r>
          </w:p>
        </w:tc>
        <w:tc>
          <w:tcPr>
            <w:tcW w:w="1440" w:type="dxa"/>
          </w:tcPr>
          <w:p w14:paraId="5C3CA091"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.35**</w:t>
            </w:r>
          </w:p>
        </w:tc>
        <w:tc>
          <w:tcPr>
            <w:tcW w:w="1440" w:type="dxa"/>
          </w:tcPr>
          <w:p w14:paraId="1CE8CDEB" w14:textId="77777777" w:rsidR="00B22F9C" w:rsidRDefault="00B22F9C" w:rsidP="00B22F9C">
            <w:pPr>
              <w:rPr>
                <w:rFonts w:ascii="Times New Roman" w:hAnsi="Times New Roman" w:cs="Times New Roman"/>
              </w:rPr>
            </w:pPr>
            <w:r>
              <w:rPr>
                <w:rFonts w:ascii="Times New Roman" w:hAnsi="Times New Roman" w:cs="Times New Roman"/>
              </w:rPr>
              <w:t>.72</w:t>
            </w:r>
          </w:p>
        </w:tc>
        <w:tc>
          <w:tcPr>
            <w:tcW w:w="1605" w:type="dxa"/>
          </w:tcPr>
          <w:p w14:paraId="2A3071C9" w14:textId="77777777" w:rsidR="00B22F9C" w:rsidRDefault="00B22F9C" w:rsidP="00B22F9C">
            <w:pPr>
              <w:rPr>
                <w:rFonts w:ascii="Times New Roman" w:hAnsi="Times New Roman" w:cs="Times New Roman"/>
              </w:rPr>
            </w:pPr>
            <w:r>
              <w:rPr>
                <w:rFonts w:ascii="Times New Roman" w:hAnsi="Times New Roman" w:cs="Times New Roman"/>
              </w:rPr>
              <w:t>.49</w:t>
            </w:r>
          </w:p>
        </w:tc>
      </w:tr>
      <w:tr w:rsidR="00B22F9C" w14:paraId="547DB52A" w14:textId="77777777" w:rsidTr="00B22F9C">
        <w:tc>
          <w:tcPr>
            <w:tcW w:w="3175" w:type="dxa"/>
          </w:tcPr>
          <w:p w14:paraId="0A9A16EB" w14:textId="77777777" w:rsidR="00B22F9C" w:rsidRDefault="00B22F9C" w:rsidP="00B22F9C">
            <w:pPr>
              <w:rPr>
                <w:rFonts w:ascii="Times New Roman" w:hAnsi="Times New Roman" w:cs="Times New Roman"/>
              </w:rPr>
            </w:pPr>
            <w:r>
              <w:rPr>
                <w:rFonts w:ascii="Times New Roman" w:hAnsi="Times New Roman" w:cs="Times New Roman"/>
              </w:rPr>
              <w:t xml:space="preserve">8. </w:t>
            </w:r>
            <w:r w:rsidRPr="00971D74">
              <w:rPr>
                <w:rFonts w:ascii="Times New Roman" w:hAnsi="Times New Roman" w:cs="Times New Roman"/>
              </w:rPr>
              <w:t>Talkative</w:t>
            </w:r>
          </w:p>
        </w:tc>
        <w:tc>
          <w:tcPr>
            <w:tcW w:w="1440" w:type="dxa"/>
          </w:tcPr>
          <w:p w14:paraId="546DFC8D"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.30***</w:t>
            </w:r>
          </w:p>
        </w:tc>
        <w:tc>
          <w:tcPr>
            <w:tcW w:w="1440" w:type="dxa"/>
          </w:tcPr>
          <w:p w14:paraId="1A7E9C7E" w14:textId="77777777" w:rsidR="00B22F9C" w:rsidRDefault="00B22F9C" w:rsidP="00B22F9C">
            <w:pPr>
              <w:rPr>
                <w:rFonts w:ascii="Times New Roman" w:hAnsi="Times New Roman" w:cs="Times New Roman"/>
              </w:rPr>
            </w:pPr>
            <w:r>
              <w:rPr>
                <w:rFonts w:ascii="Times New Roman" w:hAnsi="Times New Roman" w:cs="Times New Roman"/>
              </w:rPr>
              <w:t>.49</w:t>
            </w:r>
          </w:p>
        </w:tc>
        <w:tc>
          <w:tcPr>
            <w:tcW w:w="1605" w:type="dxa"/>
          </w:tcPr>
          <w:p w14:paraId="06465D80" w14:textId="77777777" w:rsidR="00B22F9C" w:rsidRDefault="00B22F9C" w:rsidP="00B22F9C">
            <w:pPr>
              <w:rPr>
                <w:rFonts w:ascii="Times New Roman" w:hAnsi="Times New Roman" w:cs="Times New Roman"/>
              </w:rPr>
            </w:pPr>
            <w:r>
              <w:rPr>
                <w:rFonts w:ascii="Times New Roman" w:hAnsi="Times New Roman" w:cs="Times New Roman"/>
              </w:rPr>
              <w:t>.61</w:t>
            </w:r>
          </w:p>
        </w:tc>
      </w:tr>
      <w:tr w:rsidR="00B22F9C" w14:paraId="73CBAB7C" w14:textId="77777777" w:rsidTr="00B22F9C">
        <w:tc>
          <w:tcPr>
            <w:tcW w:w="3175" w:type="dxa"/>
          </w:tcPr>
          <w:p w14:paraId="759BF8E7" w14:textId="77777777" w:rsidR="00B22F9C" w:rsidRDefault="00B22F9C" w:rsidP="00B22F9C">
            <w:pPr>
              <w:rPr>
                <w:rFonts w:ascii="Times New Roman" w:hAnsi="Times New Roman" w:cs="Times New Roman"/>
              </w:rPr>
            </w:pPr>
            <w:r>
              <w:rPr>
                <w:rFonts w:ascii="Times New Roman" w:hAnsi="Times New Roman" w:cs="Times New Roman"/>
              </w:rPr>
              <w:t xml:space="preserve">9. </w:t>
            </w:r>
            <w:r w:rsidRPr="00971D74">
              <w:rPr>
                <w:rFonts w:ascii="Times New Roman" w:hAnsi="Times New Roman" w:cs="Times New Roman"/>
              </w:rPr>
              <w:t>Assertive</w:t>
            </w:r>
          </w:p>
        </w:tc>
        <w:tc>
          <w:tcPr>
            <w:tcW w:w="1440" w:type="dxa"/>
          </w:tcPr>
          <w:p w14:paraId="7BA89E4A"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.23**</w:t>
            </w:r>
          </w:p>
        </w:tc>
        <w:tc>
          <w:tcPr>
            <w:tcW w:w="1440" w:type="dxa"/>
          </w:tcPr>
          <w:p w14:paraId="0ECD7E23" w14:textId="77777777" w:rsidR="00B22F9C" w:rsidRDefault="00B22F9C" w:rsidP="00B22F9C">
            <w:pPr>
              <w:rPr>
                <w:rFonts w:ascii="Times New Roman" w:hAnsi="Times New Roman" w:cs="Times New Roman"/>
              </w:rPr>
            </w:pPr>
            <w:r>
              <w:rPr>
                <w:rFonts w:ascii="Times New Roman" w:hAnsi="Times New Roman" w:cs="Times New Roman"/>
              </w:rPr>
              <w:t>.47</w:t>
            </w:r>
          </w:p>
        </w:tc>
        <w:tc>
          <w:tcPr>
            <w:tcW w:w="1605" w:type="dxa"/>
          </w:tcPr>
          <w:p w14:paraId="7C6CC4ED" w14:textId="77777777" w:rsidR="00B22F9C" w:rsidRDefault="00B22F9C" w:rsidP="00B22F9C">
            <w:pPr>
              <w:rPr>
                <w:rFonts w:ascii="Times New Roman" w:hAnsi="Times New Roman" w:cs="Times New Roman"/>
              </w:rPr>
            </w:pPr>
            <w:r>
              <w:rPr>
                <w:rFonts w:ascii="Times New Roman" w:hAnsi="Times New Roman" w:cs="Times New Roman"/>
              </w:rPr>
              <w:t>.49</w:t>
            </w:r>
          </w:p>
        </w:tc>
      </w:tr>
      <w:tr w:rsidR="00B22F9C" w14:paraId="24A1CAFF" w14:textId="77777777" w:rsidTr="00B22F9C">
        <w:tc>
          <w:tcPr>
            <w:tcW w:w="3175" w:type="dxa"/>
          </w:tcPr>
          <w:p w14:paraId="677EA9C2" w14:textId="77777777" w:rsidR="00B22F9C" w:rsidRDefault="00B22F9C" w:rsidP="00B22F9C">
            <w:pPr>
              <w:rPr>
                <w:rFonts w:ascii="Times New Roman" w:hAnsi="Times New Roman" w:cs="Times New Roman"/>
              </w:rPr>
            </w:pPr>
            <w:r>
              <w:rPr>
                <w:rFonts w:ascii="Times New Roman" w:hAnsi="Times New Roman" w:cs="Times New Roman"/>
              </w:rPr>
              <w:t xml:space="preserve">10. </w:t>
            </w:r>
            <w:r w:rsidRPr="00971D74">
              <w:rPr>
                <w:rFonts w:ascii="Times New Roman" w:hAnsi="Times New Roman" w:cs="Times New Roman"/>
              </w:rPr>
              <w:t>Firm</w:t>
            </w:r>
          </w:p>
        </w:tc>
        <w:tc>
          <w:tcPr>
            <w:tcW w:w="1440" w:type="dxa"/>
          </w:tcPr>
          <w:p w14:paraId="01435F1B"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.13**</w:t>
            </w:r>
          </w:p>
        </w:tc>
        <w:tc>
          <w:tcPr>
            <w:tcW w:w="1440" w:type="dxa"/>
          </w:tcPr>
          <w:p w14:paraId="10A44A4E" w14:textId="77777777" w:rsidR="00B22F9C" w:rsidRDefault="00B22F9C" w:rsidP="00B22F9C">
            <w:pPr>
              <w:rPr>
                <w:rFonts w:ascii="Times New Roman" w:hAnsi="Times New Roman" w:cs="Times New Roman"/>
              </w:rPr>
            </w:pPr>
            <w:r>
              <w:rPr>
                <w:rFonts w:ascii="Times New Roman" w:hAnsi="Times New Roman" w:cs="Times New Roman"/>
              </w:rPr>
              <w:t>.31</w:t>
            </w:r>
          </w:p>
        </w:tc>
        <w:tc>
          <w:tcPr>
            <w:tcW w:w="1605" w:type="dxa"/>
          </w:tcPr>
          <w:p w14:paraId="09C34E5C" w14:textId="77777777" w:rsidR="00B22F9C" w:rsidRDefault="00B22F9C" w:rsidP="00B22F9C">
            <w:pPr>
              <w:rPr>
                <w:rFonts w:ascii="Times New Roman" w:hAnsi="Times New Roman" w:cs="Times New Roman"/>
              </w:rPr>
            </w:pPr>
            <w:r>
              <w:rPr>
                <w:rFonts w:ascii="Times New Roman" w:hAnsi="Times New Roman" w:cs="Times New Roman"/>
              </w:rPr>
              <w:t>.42</w:t>
            </w:r>
          </w:p>
        </w:tc>
      </w:tr>
      <w:tr w:rsidR="00B22F9C" w14:paraId="3D629E32" w14:textId="77777777" w:rsidTr="00B22F9C">
        <w:tc>
          <w:tcPr>
            <w:tcW w:w="3175" w:type="dxa"/>
          </w:tcPr>
          <w:p w14:paraId="6DF550DE" w14:textId="77777777" w:rsidR="00B22F9C" w:rsidRDefault="00B22F9C" w:rsidP="00B22F9C">
            <w:pPr>
              <w:rPr>
                <w:rFonts w:ascii="Times New Roman" w:hAnsi="Times New Roman" w:cs="Times New Roman"/>
              </w:rPr>
            </w:pPr>
            <w:r>
              <w:rPr>
                <w:rFonts w:ascii="Times New Roman" w:hAnsi="Times New Roman" w:cs="Times New Roman"/>
              </w:rPr>
              <w:t xml:space="preserve">11. </w:t>
            </w:r>
            <w:r w:rsidRPr="00971D74">
              <w:rPr>
                <w:rFonts w:ascii="Times New Roman" w:hAnsi="Times New Roman" w:cs="Times New Roman"/>
              </w:rPr>
              <w:t>Skilled in business matters</w:t>
            </w:r>
          </w:p>
        </w:tc>
        <w:tc>
          <w:tcPr>
            <w:tcW w:w="1440" w:type="dxa"/>
          </w:tcPr>
          <w:p w14:paraId="772C4DFE"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-.11*</w:t>
            </w:r>
          </w:p>
        </w:tc>
        <w:tc>
          <w:tcPr>
            <w:tcW w:w="1440" w:type="dxa"/>
          </w:tcPr>
          <w:p w14:paraId="79B8FCBC" w14:textId="77777777" w:rsidR="00B22F9C" w:rsidRDefault="00B22F9C" w:rsidP="00B22F9C">
            <w:pPr>
              <w:rPr>
                <w:rFonts w:ascii="Times New Roman" w:hAnsi="Times New Roman" w:cs="Times New Roman"/>
              </w:rPr>
            </w:pPr>
            <w:r>
              <w:rPr>
                <w:rFonts w:ascii="Times New Roman" w:hAnsi="Times New Roman" w:cs="Times New Roman"/>
              </w:rPr>
              <w:t>.36</w:t>
            </w:r>
          </w:p>
        </w:tc>
        <w:tc>
          <w:tcPr>
            <w:tcW w:w="1605" w:type="dxa"/>
          </w:tcPr>
          <w:p w14:paraId="48C4B50D" w14:textId="77777777" w:rsidR="00B22F9C" w:rsidRDefault="00B22F9C" w:rsidP="00B22F9C">
            <w:pPr>
              <w:rPr>
                <w:rFonts w:ascii="Times New Roman" w:hAnsi="Times New Roman" w:cs="Times New Roman"/>
              </w:rPr>
            </w:pPr>
            <w:r>
              <w:rPr>
                <w:rFonts w:ascii="Times New Roman" w:hAnsi="Times New Roman" w:cs="Times New Roman"/>
              </w:rPr>
              <w:t>.31</w:t>
            </w:r>
          </w:p>
        </w:tc>
      </w:tr>
      <w:tr w:rsidR="00B22F9C" w14:paraId="221CC88D" w14:textId="77777777" w:rsidTr="00B22F9C">
        <w:tc>
          <w:tcPr>
            <w:tcW w:w="3175" w:type="dxa"/>
          </w:tcPr>
          <w:p w14:paraId="0B5BC247" w14:textId="77777777" w:rsidR="00B22F9C" w:rsidRDefault="00B22F9C" w:rsidP="00B22F9C">
            <w:pPr>
              <w:rPr>
                <w:rFonts w:ascii="Times New Roman" w:hAnsi="Times New Roman" w:cs="Times New Roman"/>
              </w:rPr>
            </w:pPr>
            <w:r>
              <w:rPr>
                <w:rFonts w:ascii="Times New Roman" w:hAnsi="Times New Roman" w:cs="Times New Roman"/>
              </w:rPr>
              <w:t xml:space="preserve">12. </w:t>
            </w:r>
            <w:r w:rsidRPr="00971D74">
              <w:rPr>
                <w:rFonts w:ascii="Times New Roman" w:hAnsi="Times New Roman" w:cs="Times New Roman"/>
              </w:rPr>
              <w:t>Creative</w:t>
            </w:r>
          </w:p>
        </w:tc>
        <w:tc>
          <w:tcPr>
            <w:tcW w:w="1440" w:type="dxa"/>
          </w:tcPr>
          <w:p w14:paraId="5A38D6AA"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-.16*</w:t>
            </w:r>
          </w:p>
        </w:tc>
        <w:tc>
          <w:tcPr>
            <w:tcW w:w="1440" w:type="dxa"/>
          </w:tcPr>
          <w:p w14:paraId="51900C6D" w14:textId="77777777" w:rsidR="00B22F9C" w:rsidRDefault="00B22F9C" w:rsidP="00B22F9C">
            <w:pPr>
              <w:rPr>
                <w:rFonts w:ascii="Times New Roman" w:hAnsi="Times New Roman" w:cs="Times New Roman"/>
              </w:rPr>
            </w:pPr>
            <w:r>
              <w:rPr>
                <w:rFonts w:ascii="Times New Roman" w:hAnsi="Times New Roman" w:cs="Times New Roman"/>
              </w:rPr>
              <w:t>.50</w:t>
            </w:r>
          </w:p>
        </w:tc>
        <w:tc>
          <w:tcPr>
            <w:tcW w:w="1605" w:type="dxa"/>
          </w:tcPr>
          <w:p w14:paraId="1E39952E" w14:textId="77777777" w:rsidR="00B22F9C" w:rsidRDefault="00B22F9C" w:rsidP="00B22F9C">
            <w:pPr>
              <w:rPr>
                <w:rFonts w:ascii="Times New Roman" w:hAnsi="Times New Roman" w:cs="Times New Roman"/>
              </w:rPr>
            </w:pPr>
            <w:r>
              <w:rPr>
                <w:rFonts w:ascii="Times New Roman" w:hAnsi="Times New Roman" w:cs="Times New Roman"/>
              </w:rPr>
              <w:t>.32</w:t>
            </w:r>
          </w:p>
        </w:tc>
      </w:tr>
      <w:tr w:rsidR="00B22F9C" w14:paraId="12763A44" w14:textId="77777777" w:rsidTr="00B22F9C">
        <w:tc>
          <w:tcPr>
            <w:tcW w:w="3175" w:type="dxa"/>
          </w:tcPr>
          <w:p w14:paraId="45467D99" w14:textId="77777777" w:rsidR="00B22F9C" w:rsidRDefault="00B22F9C" w:rsidP="00B22F9C">
            <w:pPr>
              <w:rPr>
                <w:rFonts w:ascii="Times New Roman" w:hAnsi="Times New Roman" w:cs="Times New Roman"/>
              </w:rPr>
            </w:pPr>
            <w:r>
              <w:rPr>
                <w:rFonts w:ascii="Times New Roman" w:hAnsi="Times New Roman" w:cs="Times New Roman"/>
              </w:rPr>
              <w:t xml:space="preserve">13. </w:t>
            </w:r>
            <w:r w:rsidRPr="00971D74">
              <w:rPr>
                <w:rFonts w:ascii="Times New Roman" w:hAnsi="Times New Roman" w:cs="Times New Roman"/>
              </w:rPr>
              <w:t>Career-oriented</w:t>
            </w:r>
          </w:p>
        </w:tc>
        <w:tc>
          <w:tcPr>
            <w:tcW w:w="1440" w:type="dxa"/>
          </w:tcPr>
          <w:p w14:paraId="3C4D2F26"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-.24***</w:t>
            </w:r>
          </w:p>
        </w:tc>
        <w:tc>
          <w:tcPr>
            <w:tcW w:w="1440" w:type="dxa"/>
          </w:tcPr>
          <w:p w14:paraId="7816931A" w14:textId="77777777" w:rsidR="00B22F9C" w:rsidRDefault="00B22F9C" w:rsidP="00B22F9C">
            <w:pPr>
              <w:rPr>
                <w:rFonts w:ascii="Times New Roman" w:hAnsi="Times New Roman" w:cs="Times New Roman"/>
              </w:rPr>
            </w:pPr>
            <w:r>
              <w:rPr>
                <w:rFonts w:ascii="Times New Roman" w:hAnsi="Times New Roman" w:cs="Times New Roman"/>
              </w:rPr>
              <w:t>.42</w:t>
            </w:r>
          </w:p>
        </w:tc>
        <w:tc>
          <w:tcPr>
            <w:tcW w:w="1605" w:type="dxa"/>
          </w:tcPr>
          <w:p w14:paraId="15164588" w14:textId="77777777" w:rsidR="00B22F9C" w:rsidRDefault="00B22F9C" w:rsidP="00B22F9C">
            <w:pPr>
              <w:rPr>
                <w:rFonts w:ascii="Times New Roman" w:hAnsi="Times New Roman" w:cs="Times New Roman"/>
              </w:rPr>
            </w:pPr>
            <w:r>
              <w:rPr>
                <w:rFonts w:ascii="Times New Roman" w:hAnsi="Times New Roman" w:cs="Times New Roman"/>
              </w:rPr>
              <w:t>.57</w:t>
            </w:r>
          </w:p>
        </w:tc>
      </w:tr>
      <w:tr w:rsidR="00B22F9C" w14:paraId="46D215C8" w14:textId="77777777" w:rsidTr="00B22F9C">
        <w:tc>
          <w:tcPr>
            <w:tcW w:w="3175" w:type="dxa"/>
          </w:tcPr>
          <w:p w14:paraId="5CA5FD98" w14:textId="77777777" w:rsidR="00B22F9C" w:rsidRDefault="00B22F9C" w:rsidP="00B22F9C">
            <w:pPr>
              <w:rPr>
                <w:rFonts w:ascii="Times New Roman" w:hAnsi="Times New Roman" w:cs="Times New Roman"/>
              </w:rPr>
            </w:pPr>
            <w:r>
              <w:rPr>
                <w:rFonts w:ascii="Times New Roman" w:hAnsi="Times New Roman" w:cs="Times New Roman"/>
              </w:rPr>
              <w:t xml:space="preserve">14. </w:t>
            </w:r>
            <w:r w:rsidRPr="00971D74">
              <w:rPr>
                <w:rFonts w:ascii="Times New Roman" w:hAnsi="Times New Roman" w:cs="Times New Roman"/>
              </w:rPr>
              <w:t>Organized</w:t>
            </w:r>
          </w:p>
        </w:tc>
        <w:tc>
          <w:tcPr>
            <w:tcW w:w="1440" w:type="dxa"/>
          </w:tcPr>
          <w:p w14:paraId="66FEA794"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-.31**</w:t>
            </w:r>
          </w:p>
        </w:tc>
        <w:tc>
          <w:tcPr>
            <w:tcW w:w="1440" w:type="dxa"/>
          </w:tcPr>
          <w:p w14:paraId="526FC02A" w14:textId="77777777" w:rsidR="00B22F9C" w:rsidRDefault="00B22F9C" w:rsidP="00B22F9C">
            <w:pPr>
              <w:rPr>
                <w:rFonts w:ascii="Times New Roman" w:hAnsi="Times New Roman" w:cs="Times New Roman"/>
              </w:rPr>
            </w:pPr>
            <w:r>
              <w:rPr>
                <w:rFonts w:ascii="Times New Roman" w:hAnsi="Times New Roman" w:cs="Times New Roman"/>
              </w:rPr>
              <w:t>.56</w:t>
            </w:r>
          </w:p>
        </w:tc>
        <w:tc>
          <w:tcPr>
            <w:tcW w:w="1605" w:type="dxa"/>
          </w:tcPr>
          <w:p w14:paraId="242BFE93" w14:textId="77777777" w:rsidR="00B22F9C" w:rsidRDefault="00B22F9C" w:rsidP="00B22F9C">
            <w:pPr>
              <w:rPr>
                <w:rFonts w:ascii="Times New Roman" w:hAnsi="Times New Roman" w:cs="Times New Roman"/>
              </w:rPr>
            </w:pPr>
            <w:r>
              <w:rPr>
                <w:rFonts w:ascii="Times New Roman" w:hAnsi="Times New Roman" w:cs="Times New Roman"/>
              </w:rPr>
              <w:t>.55</w:t>
            </w:r>
          </w:p>
        </w:tc>
      </w:tr>
      <w:tr w:rsidR="00B22F9C" w14:paraId="47CCEC34" w14:textId="77777777" w:rsidTr="00B22F9C">
        <w:tc>
          <w:tcPr>
            <w:tcW w:w="3175" w:type="dxa"/>
          </w:tcPr>
          <w:p w14:paraId="049A8555" w14:textId="77777777" w:rsidR="00B22F9C" w:rsidRDefault="00B22F9C" w:rsidP="00B22F9C">
            <w:pPr>
              <w:rPr>
                <w:rFonts w:ascii="Times New Roman" w:hAnsi="Times New Roman" w:cs="Times New Roman"/>
              </w:rPr>
            </w:pPr>
            <w:r>
              <w:rPr>
                <w:rFonts w:ascii="Times New Roman" w:hAnsi="Times New Roman" w:cs="Times New Roman"/>
              </w:rPr>
              <w:t>15. Naïve</w:t>
            </w:r>
          </w:p>
        </w:tc>
        <w:tc>
          <w:tcPr>
            <w:tcW w:w="1440" w:type="dxa"/>
          </w:tcPr>
          <w:p w14:paraId="36F9C208"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-.47**</w:t>
            </w:r>
          </w:p>
        </w:tc>
        <w:tc>
          <w:tcPr>
            <w:tcW w:w="1440" w:type="dxa"/>
          </w:tcPr>
          <w:p w14:paraId="26957092" w14:textId="77777777" w:rsidR="00B22F9C" w:rsidRDefault="00B22F9C" w:rsidP="00B22F9C">
            <w:pPr>
              <w:rPr>
                <w:rFonts w:ascii="Times New Roman" w:hAnsi="Times New Roman" w:cs="Times New Roman"/>
              </w:rPr>
            </w:pPr>
            <w:r>
              <w:rPr>
                <w:rFonts w:ascii="Times New Roman" w:hAnsi="Times New Roman" w:cs="Times New Roman"/>
              </w:rPr>
              <w:t>1.03</w:t>
            </w:r>
          </w:p>
        </w:tc>
        <w:tc>
          <w:tcPr>
            <w:tcW w:w="1605" w:type="dxa"/>
          </w:tcPr>
          <w:p w14:paraId="4E0C4557" w14:textId="77777777" w:rsidR="00B22F9C" w:rsidRDefault="00B22F9C" w:rsidP="00B22F9C">
            <w:pPr>
              <w:rPr>
                <w:rFonts w:ascii="Times New Roman" w:hAnsi="Times New Roman" w:cs="Times New Roman"/>
              </w:rPr>
            </w:pPr>
            <w:r>
              <w:rPr>
                <w:rFonts w:ascii="Times New Roman" w:hAnsi="Times New Roman" w:cs="Times New Roman"/>
              </w:rPr>
              <w:t>.46</w:t>
            </w:r>
          </w:p>
        </w:tc>
      </w:tr>
      <w:tr w:rsidR="00B22F9C" w14:paraId="55293AD6" w14:textId="77777777" w:rsidTr="00B22F9C">
        <w:tc>
          <w:tcPr>
            <w:tcW w:w="3175" w:type="dxa"/>
          </w:tcPr>
          <w:p w14:paraId="1B8E5950" w14:textId="77777777" w:rsidR="00B22F9C" w:rsidRDefault="00B22F9C" w:rsidP="00B22F9C">
            <w:pPr>
              <w:rPr>
                <w:rFonts w:ascii="Times New Roman" w:hAnsi="Times New Roman" w:cs="Times New Roman"/>
              </w:rPr>
            </w:pPr>
            <w:r>
              <w:rPr>
                <w:rFonts w:ascii="Times New Roman" w:hAnsi="Times New Roman" w:cs="Times New Roman"/>
              </w:rPr>
              <w:t xml:space="preserve">16. </w:t>
            </w:r>
            <w:r w:rsidRPr="00971D74">
              <w:rPr>
                <w:rFonts w:ascii="Times New Roman" w:hAnsi="Times New Roman" w:cs="Times New Roman"/>
              </w:rPr>
              <w:t>Manipulative</w:t>
            </w:r>
          </w:p>
        </w:tc>
        <w:tc>
          <w:tcPr>
            <w:tcW w:w="1440" w:type="dxa"/>
          </w:tcPr>
          <w:p w14:paraId="3F052469"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-.66**</w:t>
            </w:r>
          </w:p>
        </w:tc>
        <w:tc>
          <w:tcPr>
            <w:tcW w:w="1440" w:type="dxa"/>
          </w:tcPr>
          <w:p w14:paraId="43529B86" w14:textId="77777777" w:rsidR="00B22F9C" w:rsidRDefault="00B22F9C" w:rsidP="00B22F9C">
            <w:pPr>
              <w:rPr>
                <w:rFonts w:ascii="Times New Roman" w:hAnsi="Times New Roman" w:cs="Times New Roman"/>
              </w:rPr>
            </w:pPr>
            <w:r>
              <w:rPr>
                <w:rFonts w:ascii="Times New Roman" w:hAnsi="Times New Roman" w:cs="Times New Roman"/>
              </w:rPr>
              <w:t>1.31</w:t>
            </w:r>
          </w:p>
        </w:tc>
        <w:tc>
          <w:tcPr>
            <w:tcW w:w="1605" w:type="dxa"/>
          </w:tcPr>
          <w:p w14:paraId="5325332E" w14:textId="77777777" w:rsidR="00B22F9C" w:rsidRDefault="00B22F9C" w:rsidP="00B22F9C">
            <w:pPr>
              <w:rPr>
                <w:rFonts w:ascii="Times New Roman" w:hAnsi="Times New Roman" w:cs="Times New Roman"/>
              </w:rPr>
            </w:pPr>
            <w:r>
              <w:rPr>
                <w:rFonts w:ascii="Times New Roman" w:hAnsi="Times New Roman" w:cs="Times New Roman"/>
              </w:rPr>
              <w:t>.50</w:t>
            </w:r>
          </w:p>
        </w:tc>
      </w:tr>
    </w:tbl>
    <w:p w14:paraId="29C2F664"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 xml:space="preserve">* </w:t>
      </w:r>
      <w:proofErr w:type="gramStart"/>
      <w:r w:rsidRPr="00971D74">
        <w:rPr>
          <w:rFonts w:ascii="Times New Roman" w:hAnsi="Times New Roman" w:cs="Times New Roman"/>
        </w:rPr>
        <w:t>p</w:t>
      </w:r>
      <w:proofErr w:type="gramEnd"/>
      <w:r w:rsidRPr="00971D74">
        <w:rPr>
          <w:rFonts w:ascii="Times New Roman" w:hAnsi="Times New Roman" w:cs="Times New Roman"/>
        </w:rPr>
        <w:t xml:space="preserve"> &lt; .05, ** p &lt; .01, *** p &lt; .001</w:t>
      </w:r>
    </w:p>
    <w:p w14:paraId="37731B38" w14:textId="77777777" w:rsidR="00B22F9C" w:rsidRDefault="00B22F9C" w:rsidP="00B22F9C">
      <w:pPr>
        <w:rPr>
          <w:rFonts w:ascii="Times New Roman" w:hAnsi="Times New Roman" w:cs="Times New Roman"/>
        </w:rPr>
      </w:pPr>
      <w:r>
        <w:rPr>
          <w:rFonts w:ascii="Times New Roman" w:hAnsi="Times New Roman" w:cs="Times New Roman"/>
        </w:rPr>
        <w:t>Note: Transformed diagnostic ratios greater than 0.0 are diagnostic of Black women managers; those less than 0.0 are diagnostic of White women managers.</w:t>
      </w:r>
    </w:p>
    <w:p w14:paraId="55E7F25C" w14:textId="77777777" w:rsidR="00B22F9C" w:rsidRDefault="00B22F9C" w:rsidP="00B22F9C">
      <w:pPr>
        <w:rPr>
          <w:rFonts w:ascii="Times New Roman" w:hAnsi="Times New Roman" w:cs="Times New Roman"/>
        </w:rPr>
      </w:pPr>
    </w:p>
    <w:p w14:paraId="3E49840C" w14:textId="77777777" w:rsidR="00B22F9C" w:rsidRPr="00971D74" w:rsidRDefault="00B22F9C" w:rsidP="00B22F9C">
      <w:pPr>
        <w:rPr>
          <w:rFonts w:ascii="Times New Roman" w:hAnsi="Times New Roman" w:cs="Times New Roman"/>
        </w:rPr>
      </w:pPr>
    </w:p>
    <w:p w14:paraId="255B84EC" w14:textId="77777777" w:rsidR="00B22F9C" w:rsidRPr="00692C33" w:rsidRDefault="00B22F9C" w:rsidP="00B22F9C">
      <w:pPr>
        <w:rPr>
          <w:rFonts w:ascii="Times New Roman" w:hAnsi="Times New Roman" w:cs="Times New Roman"/>
        </w:rPr>
      </w:pPr>
      <w:r w:rsidRPr="00692C33">
        <w:rPr>
          <w:rFonts w:ascii="Times New Roman" w:hAnsi="Times New Roman" w:cs="Times New Roman"/>
        </w:rPr>
        <w:t xml:space="preserve">Table 3. Selected diagnostic ratios </w:t>
      </w:r>
      <w:r>
        <w:rPr>
          <w:rFonts w:ascii="Times New Roman" w:hAnsi="Times New Roman" w:cs="Times New Roman"/>
        </w:rPr>
        <w:t>for</w:t>
      </w:r>
      <w:r w:rsidRPr="00692C33">
        <w:rPr>
          <w:rFonts w:ascii="Times New Roman" w:hAnsi="Times New Roman" w:cs="Times New Roman"/>
        </w:rPr>
        <w:t xml:space="preserve"> Black men and White men managers</w:t>
      </w:r>
    </w:p>
    <w:tbl>
      <w:tblPr>
        <w:tblStyle w:val="TableGrid"/>
        <w:tblW w:w="0" w:type="auto"/>
        <w:tblLayout w:type="fixed"/>
        <w:tblCellMar>
          <w:left w:w="115" w:type="dxa"/>
          <w:right w:w="115" w:type="dxa"/>
        </w:tblCellMar>
        <w:tblLook w:val="04A0" w:firstRow="1" w:lastRow="0" w:firstColumn="1" w:lastColumn="0" w:noHBand="0" w:noVBand="1"/>
      </w:tblPr>
      <w:tblGrid>
        <w:gridCol w:w="2954"/>
        <w:gridCol w:w="1605"/>
        <w:gridCol w:w="1605"/>
        <w:gridCol w:w="1605"/>
      </w:tblGrid>
      <w:tr w:rsidR="00B22F9C" w14:paraId="289EFC68" w14:textId="77777777" w:rsidTr="00B22F9C">
        <w:tc>
          <w:tcPr>
            <w:tcW w:w="2954" w:type="dxa"/>
          </w:tcPr>
          <w:p w14:paraId="43070CEE" w14:textId="77777777" w:rsidR="00B22F9C" w:rsidRPr="00B50D07" w:rsidRDefault="00B22F9C" w:rsidP="00B22F9C">
            <w:pPr>
              <w:rPr>
                <w:rFonts w:ascii="Times New Roman" w:hAnsi="Times New Roman" w:cs="Times New Roman"/>
                <w:b/>
              </w:rPr>
            </w:pPr>
            <w:r w:rsidRPr="00B50D07">
              <w:rPr>
                <w:rFonts w:ascii="Times New Roman" w:hAnsi="Times New Roman" w:cs="Times New Roman"/>
                <w:b/>
              </w:rPr>
              <w:t>Characteristic</w:t>
            </w:r>
            <w:r>
              <w:rPr>
                <w:rFonts w:ascii="Times New Roman" w:hAnsi="Times New Roman" w:cs="Times New Roman"/>
                <w:b/>
              </w:rPr>
              <w:t xml:space="preserve"> Item</w:t>
            </w:r>
          </w:p>
        </w:tc>
        <w:tc>
          <w:tcPr>
            <w:tcW w:w="1605" w:type="dxa"/>
          </w:tcPr>
          <w:p w14:paraId="0087CCF9" w14:textId="77777777" w:rsidR="00B22F9C" w:rsidRDefault="00B22F9C" w:rsidP="00B22F9C">
            <w:pPr>
              <w:jc w:val="center"/>
              <w:rPr>
                <w:rFonts w:ascii="Times New Roman" w:hAnsi="Times New Roman" w:cs="Times New Roman"/>
                <w:b/>
                <w:i/>
              </w:rPr>
            </w:pPr>
            <w:r>
              <w:rPr>
                <w:rFonts w:ascii="Times New Roman" w:hAnsi="Times New Roman" w:cs="Times New Roman"/>
                <w:b/>
                <w:i/>
              </w:rPr>
              <w:t>M</w:t>
            </w:r>
          </w:p>
        </w:tc>
        <w:tc>
          <w:tcPr>
            <w:tcW w:w="1605" w:type="dxa"/>
          </w:tcPr>
          <w:p w14:paraId="74CF1D02" w14:textId="77777777" w:rsidR="00B22F9C" w:rsidRDefault="00B22F9C" w:rsidP="00B22F9C">
            <w:pPr>
              <w:jc w:val="center"/>
              <w:rPr>
                <w:rFonts w:ascii="Times New Roman" w:hAnsi="Times New Roman" w:cs="Times New Roman"/>
                <w:b/>
                <w:i/>
              </w:rPr>
            </w:pPr>
            <w:r>
              <w:rPr>
                <w:rFonts w:ascii="Times New Roman" w:hAnsi="Times New Roman" w:cs="Times New Roman"/>
                <w:b/>
                <w:i/>
              </w:rPr>
              <w:t>SD</w:t>
            </w:r>
          </w:p>
        </w:tc>
        <w:tc>
          <w:tcPr>
            <w:tcW w:w="1605" w:type="dxa"/>
          </w:tcPr>
          <w:p w14:paraId="4898CA8A" w14:textId="77777777" w:rsidR="00B22F9C" w:rsidRPr="00B50D07" w:rsidRDefault="00B22F9C" w:rsidP="00B22F9C">
            <w:pPr>
              <w:jc w:val="center"/>
              <w:rPr>
                <w:rFonts w:ascii="Times New Roman" w:hAnsi="Times New Roman" w:cs="Times New Roman"/>
                <w:b/>
                <w:i/>
              </w:rPr>
            </w:pPr>
            <w:r>
              <w:rPr>
                <w:rFonts w:ascii="Times New Roman" w:hAnsi="Times New Roman" w:cs="Times New Roman"/>
                <w:b/>
                <w:i/>
              </w:rPr>
              <w:t>ES</w:t>
            </w:r>
          </w:p>
        </w:tc>
      </w:tr>
      <w:tr w:rsidR="00B22F9C" w14:paraId="6D190158" w14:textId="77777777" w:rsidTr="00B22F9C">
        <w:tc>
          <w:tcPr>
            <w:tcW w:w="2954" w:type="dxa"/>
          </w:tcPr>
          <w:p w14:paraId="7645E750"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 </w:t>
            </w:r>
            <w:r w:rsidRPr="00971D74">
              <w:rPr>
                <w:rFonts w:ascii="Times New Roman" w:hAnsi="Times New Roman" w:cs="Times New Roman"/>
              </w:rPr>
              <w:t>Community-oriented</w:t>
            </w:r>
          </w:p>
        </w:tc>
        <w:tc>
          <w:tcPr>
            <w:tcW w:w="1605" w:type="dxa"/>
          </w:tcPr>
          <w:p w14:paraId="72C7D77A"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.84***</w:t>
            </w:r>
          </w:p>
        </w:tc>
        <w:tc>
          <w:tcPr>
            <w:tcW w:w="1605" w:type="dxa"/>
          </w:tcPr>
          <w:p w14:paraId="77A2676A" w14:textId="77777777" w:rsidR="00B22F9C" w:rsidRDefault="00B22F9C" w:rsidP="00B22F9C">
            <w:pPr>
              <w:rPr>
                <w:rFonts w:ascii="Times New Roman" w:hAnsi="Times New Roman" w:cs="Times New Roman"/>
              </w:rPr>
            </w:pPr>
            <w:r>
              <w:rPr>
                <w:rFonts w:ascii="Times New Roman" w:hAnsi="Times New Roman" w:cs="Times New Roman"/>
              </w:rPr>
              <w:t>1.38</w:t>
            </w:r>
          </w:p>
        </w:tc>
        <w:tc>
          <w:tcPr>
            <w:tcW w:w="1605" w:type="dxa"/>
          </w:tcPr>
          <w:p w14:paraId="2C6656B4" w14:textId="77777777" w:rsidR="00B22F9C" w:rsidRDefault="00B22F9C" w:rsidP="00B22F9C">
            <w:pPr>
              <w:rPr>
                <w:rFonts w:ascii="Times New Roman" w:hAnsi="Times New Roman" w:cs="Times New Roman"/>
              </w:rPr>
            </w:pPr>
            <w:r>
              <w:rPr>
                <w:rFonts w:ascii="Times New Roman" w:hAnsi="Times New Roman" w:cs="Times New Roman"/>
              </w:rPr>
              <w:t>.61</w:t>
            </w:r>
          </w:p>
        </w:tc>
      </w:tr>
      <w:tr w:rsidR="00B22F9C" w14:paraId="7781DEC1" w14:textId="77777777" w:rsidTr="00B22F9C">
        <w:tc>
          <w:tcPr>
            <w:tcW w:w="2954" w:type="dxa"/>
          </w:tcPr>
          <w:p w14:paraId="73557185"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2. </w:t>
            </w:r>
            <w:r w:rsidRPr="00971D74">
              <w:rPr>
                <w:rFonts w:ascii="Times New Roman" w:hAnsi="Times New Roman" w:cs="Times New Roman"/>
              </w:rPr>
              <w:t>Bitter</w:t>
            </w:r>
          </w:p>
        </w:tc>
        <w:tc>
          <w:tcPr>
            <w:tcW w:w="1605" w:type="dxa"/>
          </w:tcPr>
          <w:p w14:paraId="2FF0F287"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.60*</w:t>
            </w:r>
          </w:p>
        </w:tc>
        <w:tc>
          <w:tcPr>
            <w:tcW w:w="1605" w:type="dxa"/>
          </w:tcPr>
          <w:p w14:paraId="4994FE95" w14:textId="77777777" w:rsidR="00B22F9C" w:rsidRDefault="00B22F9C" w:rsidP="00B22F9C">
            <w:pPr>
              <w:rPr>
                <w:rFonts w:ascii="Times New Roman" w:hAnsi="Times New Roman" w:cs="Times New Roman"/>
              </w:rPr>
            </w:pPr>
            <w:r>
              <w:rPr>
                <w:rFonts w:ascii="Times New Roman" w:hAnsi="Times New Roman" w:cs="Times New Roman"/>
              </w:rPr>
              <w:t>1.62</w:t>
            </w:r>
          </w:p>
        </w:tc>
        <w:tc>
          <w:tcPr>
            <w:tcW w:w="1605" w:type="dxa"/>
          </w:tcPr>
          <w:p w14:paraId="73F7764A" w14:textId="77777777" w:rsidR="00B22F9C" w:rsidRDefault="00B22F9C" w:rsidP="00B22F9C">
            <w:pPr>
              <w:rPr>
                <w:rFonts w:ascii="Times New Roman" w:hAnsi="Times New Roman" w:cs="Times New Roman"/>
              </w:rPr>
            </w:pPr>
            <w:r>
              <w:rPr>
                <w:rFonts w:ascii="Times New Roman" w:hAnsi="Times New Roman" w:cs="Times New Roman"/>
              </w:rPr>
              <w:t>.37</w:t>
            </w:r>
          </w:p>
        </w:tc>
      </w:tr>
      <w:tr w:rsidR="00B22F9C" w14:paraId="5E7F47D3" w14:textId="77777777" w:rsidTr="00B22F9C">
        <w:tc>
          <w:tcPr>
            <w:tcW w:w="2954" w:type="dxa"/>
          </w:tcPr>
          <w:p w14:paraId="4C4B8547" w14:textId="77777777" w:rsidR="00B22F9C" w:rsidRDefault="00B22F9C" w:rsidP="00B22F9C">
            <w:pPr>
              <w:rPr>
                <w:rFonts w:ascii="Times New Roman" w:hAnsi="Times New Roman" w:cs="Times New Roman"/>
              </w:rPr>
            </w:pPr>
            <w:r>
              <w:rPr>
                <w:rFonts w:ascii="Times New Roman" w:hAnsi="Times New Roman" w:cs="Times New Roman"/>
              </w:rPr>
              <w:t xml:space="preserve">3. </w:t>
            </w:r>
            <w:r w:rsidRPr="00971D74">
              <w:rPr>
                <w:rFonts w:ascii="Times New Roman" w:hAnsi="Times New Roman" w:cs="Times New Roman"/>
              </w:rPr>
              <w:t>Aware of others’ feelings</w:t>
            </w:r>
          </w:p>
        </w:tc>
        <w:tc>
          <w:tcPr>
            <w:tcW w:w="1605" w:type="dxa"/>
          </w:tcPr>
          <w:p w14:paraId="0844D5AE"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.53*</w:t>
            </w:r>
          </w:p>
        </w:tc>
        <w:tc>
          <w:tcPr>
            <w:tcW w:w="1605" w:type="dxa"/>
          </w:tcPr>
          <w:p w14:paraId="53C6225E" w14:textId="77777777" w:rsidR="00B22F9C" w:rsidRDefault="00B22F9C" w:rsidP="00B22F9C">
            <w:pPr>
              <w:rPr>
                <w:rFonts w:ascii="Times New Roman" w:hAnsi="Times New Roman" w:cs="Times New Roman"/>
              </w:rPr>
            </w:pPr>
            <w:r>
              <w:rPr>
                <w:rFonts w:ascii="Times New Roman" w:hAnsi="Times New Roman" w:cs="Times New Roman"/>
              </w:rPr>
              <w:t>1.41</w:t>
            </w:r>
          </w:p>
        </w:tc>
        <w:tc>
          <w:tcPr>
            <w:tcW w:w="1605" w:type="dxa"/>
          </w:tcPr>
          <w:p w14:paraId="732145CA" w14:textId="77777777" w:rsidR="00B22F9C" w:rsidRDefault="00B22F9C" w:rsidP="00B22F9C">
            <w:pPr>
              <w:rPr>
                <w:rFonts w:ascii="Times New Roman" w:hAnsi="Times New Roman" w:cs="Times New Roman"/>
              </w:rPr>
            </w:pPr>
            <w:r>
              <w:rPr>
                <w:rFonts w:ascii="Times New Roman" w:hAnsi="Times New Roman" w:cs="Times New Roman"/>
              </w:rPr>
              <w:t>.38</w:t>
            </w:r>
          </w:p>
        </w:tc>
      </w:tr>
      <w:tr w:rsidR="00B22F9C" w14:paraId="2359780B" w14:textId="77777777" w:rsidTr="00B22F9C">
        <w:tc>
          <w:tcPr>
            <w:tcW w:w="2954" w:type="dxa"/>
          </w:tcPr>
          <w:p w14:paraId="53F343CA"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4. </w:t>
            </w:r>
            <w:r w:rsidRPr="00971D74">
              <w:rPr>
                <w:rFonts w:ascii="Times New Roman" w:hAnsi="Times New Roman" w:cs="Times New Roman"/>
              </w:rPr>
              <w:t>Angry</w:t>
            </w:r>
          </w:p>
        </w:tc>
        <w:tc>
          <w:tcPr>
            <w:tcW w:w="1605" w:type="dxa"/>
          </w:tcPr>
          <w:p w14:paraId="367C89EE"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.50*</w:t>
            </w:r>
          </w:p>
        </w:tc>
        <w:tc>
          <w:tcPr>
            <w:tcW w:w="1605" w:type="dxa"/>
          </w:tcPr>
          <w:p w14:paraId="62C4385D" w14:textId="77777777" w:rsidR="00B22F9C" w:rsidRDefault="00B22F9C" w:rsidP="00B22F9C">
            <w:pPr>
              <w:rPr>
                <w:rFonts w:ascii="Times New Roman" w:hAnsi="Times New Roman" w:cs="Times New Roman"/>
              </w:rPr>
            </w:pPr>
            <w:r>
              <w:rPr>
                <w:rFonts w:ascii="Times New Roman" w:hAnsi="Times New Roman" w:cs="Times New Roman"/>
              </w:rPr>
              <w:t>1.41</w:t>
            </w:r>
          </w:p>
        </w:tc>
        <w:tc>
          <w:tcPr>
            <w:tcW w:w="1605" w:type="dxa"/>
          </w:tcPr>
          <w:p w14:paraId="1CB33DE0" w14:textId="77777777" w:rsidR="00B22F9C" w:rsidRDefault="00B22F9C" w:rsidP="00B22F9C">
            <w:pPr>
              <w:rPr>
                <w:rFonts w:ascii="Times New Roman" w:hAnsi="Times New Roman" w:cs="Times New Roman"/>
              </w:rPr>
            </w:pPr>
            <w:r>
              <w:rPr>
                <w:rFonts w:ascii="Times New Roman" w:hAnsi="Times New Roman" w:cs="Times New Roman"/>
              </w:rPr>
              <w:t>.35</w:t>
            </w:r>
          </w:p>
        </w:tc>
      </w:tr>
      <w:tr w:rsidR="00B22F9C" w14:paraId="3E524B1A" w14:textId="77777777" w:rsidTr="00B22F9C">
        <w:tc>
          <w:tcPr>
            <w:tcW w:w="2954" w:type="dxa"/>
          </w:tcPr>
          <w:p w14:paraId="3A5F0448" w14:textId="77777777" w:rsidR="00B22F9C" w:rsidRDefault="00B22F9C" w:rsidP="00B22F9C">
            <w:pPr>
              <w:rPr>
                <w:rFonts w:ascii="Times New Roman" w:hAnsi="Times New Roman" w:cs="Times New Roman"/>
              </w:rPr>
            </w:pPr>
            <w:r>
              <w:rPr>
                <w:rFonts w:ascii="Times New Roman" w:hAnsi="Times New Roman" w:cs="Times New Roman"/>
              </w:rPr>
              <w:t xml:space="preserve">5. </w:t>
            </w:r>
            <w:r w:rsidRPr="00971D74">
              <w:rPr>
                <w:rFonts w:ascii="Times New Roman" w:hAnsi="Times New Roman" w:cs="Times New Roman"/>
              </w:rPr>
              <w:t>Speaks loudly</w:t>
            </w:r>
          </w:p>
        </w:tc>
        <w:tc>
          <w:tcPr>
            <w:tcW w:w="1605" w:type="dxa"/>
          </w:tcPr>
          <w:p w14:paraId="6A34002A"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.39***</w:t>
            </w:r>
          </w:p>
        </w:tc>
        <w:tc>
          <w:tcPr>
            <w:tcW w:w="1605" w:type="dxa"/>
          </w:tcPr>
          <w:p w14:paraId="67F74C6F" w14:textId="77777777" w:rsidR="00B22F9C" w:rsidRDefault="00B22F9C" w:rsidP="00B22F9C">
            <w:pPr>
              <w:rPr>
                <w:rFonts w:ascii="Times New Roman" w:hAnsi="Times New Roman" w:cs="Times New Roman"/>
              </w:rPr>
            </w:pPr>
            <w:r>
              <w:rPr>
                <w:rFonts w:ascii="Times New Roman" w:hAnsi="Times New Roman" w:cs="Times New Roman"/>
              </w:rPr>
              <w:t>.70</w:t>
            </w:r>
          </w:p>
        </w:tc>
        <w:tc>
          <w:tcPr>
            <w:tcW w:w="1605" w:type="dxa"/>
          </w:tcPr>
          <w:p w14:paraId="153C1DDC" w14:textId="77777777" w:rsidR="00B22F9C" w:rsidRDefault="00B22F9C" w:rsidP="00B22F9C">
            <w:pPr>
              <w:rPr>
                <w:rFonts w:ascii="Times New Roman" w:hAnsi="Times New Roman" w:cs="Times New Roman"/>
              </w:rPr>
            </w:pPr>
            <w:r>
              <w:rPr>
                <w:rFonts w:ascii="Times New Roman" w:hAnsi="Times New Roman" w:cs="Times New Roman"/>
              </w:rPr>
              <w:t>.56</w:t>
            </w:r>
          </w:p>
        </w:tc>
      </w:tr>
      <w:tr w:rsidR="00B22F9C" w14:paraId="224E9017" w14:textId="77777777" w:rsidTr="00B22F9C">
        <w:tc>
          <w:tcPr>
            <w:tcW w:w="2954" w:type="dxa"/>
          </w:tcPr>
          <w:p w14:paraId="7617F78A" w14:textId="77777777" w:rsidR="00B22F9C" w:rsidRDefault="00B22F9C" w:rsidP="00B22F9C">
            <w:pPr>
              <w:rPr>
                <w:rFonts w:ascii="Times New Roman" w:hAnsi="Times New Roman" w:cs="Times New Roman"/>
              </w:rPr>
            </w:pPr>
            <w:r>
              <w:rPr>
                <w:rFonts w:ascii="Times New Roman" w:hAnsi="Times New Roman" w:cs="Times New Roman"/>
              </w:rPr>
              <w:t xml:space="preserve">6. </w:t>
            </w:r>
            <w:r w:rsidRPr="00971D74">
              <w:rPr>
                <w:rFonts w:ascii="Times New Roman" w:hAnsi="Times New Roman" w:cs="Times New Roman"/>
              </w:rPr>
              <w:t>Talkative</w:t>
            </w:r>
          </w:p>
        </w:tc>
        <w:tc>
          <w:tcPr>
            <w:tcW w:w="1605" w:type="dxa"/>
          </w:tcPr>
          <w:p w14:paraId="108053D5"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.30***</w:t>
            </w:r>
          </w:p>
        </w:tc>
        <w:tc>
          <w:tcPr>
            <w:tcW w:w="1605" w:type="dxa"/>
          </w:tcPr>
          <w:p w14:paraId="261CDF08" w14:textId="77777777" w:rsidR="00B22F9C" w:rsidRDefault="00B22F9C" w:rsidP="00B22F9C">
            <w:pPr>
              <w:rPr>
                <w:rFonts w:ascii="Times New Roman" w:hAnsi="Times New Roman" w:cs="Times New Roman"/>
              </w:rPr>
            </w:pPr>
            <w:r>
              <w:rPr>
                <w:rFonts w:ascii="Times New Roman" w:hAnsi="Times New Roman" w:cs="Times New Roman"/>
              </w:rPr>
              <w:t>.60</w:t>
            </w:r>
          </w:p>
        </w:tc>
        <w:tc>
          <w:tcPr>
            <w:tcW w:w="1605" w:type="dxa"/>
          </w:tcPr>
          <w:p w14:paraId="3CA508C7" w14:textId="77777777" w:rsidR="00B22F9C" w:rsidRDefault="00B22F9C" w:rsidP="00B22F9C">
            <w:pPr>
              <w:rPr>
                <w:rFonts w:ascii="Times New Roman" w:hAnsi="Times New Roman" w:cs="Times New Roman"/>
              </w:rPr>
            </w:pPr>
            <w:r>
              <w:rPr>
                <w:rFonts w:ascii="Times New Roman" w:hAnsi="Times New Roman" w:cs="Times New Roman"/>
              </w:rPr>
              <w:t>.50</w:t>
            </w:r>
          </w:p>
        </w:tc>
      </w:tr>
      <w:tr w:rsidR="00B22F9C" w14:paraId="606DF388" w14:textId="77777777" w:rsidTr="00B22F9C">
        <w:tc>
          <w:tcPr>
            <w:tcW w:w="2954" w:type="dxa"/>
          </w:tcPr>
          <w:p w14:paraId="3AFA7502"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7. </w:t>
            </w:r>
            <w:r w:rsidRPr="00971D74">
              <w:rPr>
                <w:rFonts w:ascii="Times New Roman" w:hAnsi="Times New Roman" w:cs="Times New Roman"/>
              </w:rPr>
              <w:t>Self-controlled</w:t>
            </w:r>
          </w:p>
        </w:tc>
        <w:tc>
          <w:tcPr>
            <w:tcW w:w="1605" w:type="dxa"/>
          </w:tcPr>
          <w:p w14:paraId="35679F79"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-.18*</w:t>
            </w:r>
          </w:p>
        </w:tc>
        <w:tc>
          <w:tcPr>
            <w:tcW w:w="1605" w:type="dxa"/>
          </w:tcPr>
          <w:p w14:paraId="635DC550" w14:textId="77777777" w:rsidR="00B22F9C" w:rsidRDefault="00B22F9C" w:rsidP="00B22F9C">
            <w:pPr>
              <w:rPr>
                <w:rFonts w:ascii="Times New Roman" w:hAnsi="Times New Roman" w:cs="Times New Roman"/>
              </w:rPr>
            </w:pPr>
            <w:r>
              <w:rPr>
                <w:rFonts w:ascii="Times New Roman" w:hAnsi="Times New Roman" w:cs="Times New Roman"/>
              </w:rPr>
              <w:t>.55</w:t>
            </w:r>
          </w:p>
        </w:tc>
        <w:tc>
          <w:tcPr>
            <w:tcW w:w="1605" w:type="dxa"/>
          </w:tcPr>
          <w:p w14:paraId="1F677E88" w14:textId="77777777" w:rsidR="00B22F9C" w:rsidRDefault="00B22F9C" w:rsidP="00B22F9C">
            <w:pPr>
              <w:rPr>
                <w:rFonts w:ascii="Times New Roman" w:hAnsi="Times New Roman" w:cs="Times New Roman"/>
              </w:rPr>
            </w:pPr>
            <w:r>
              <w:rPr>
                <w:rFonts w:ascii="Times New Roman" w:hAnsi="Times New Roman" w:cs="Times New Roman"/>
              </w:rPr>
              <w:t>.33</w:t>
            </w:r>
          </w:p>
        </w:tc>
      </w:tr>
      <w:tr w:rsidR="00B22F9C" w14:paraId="5F62603B" w14:textId="77777777" w:rsidTr="00B22F9C">
        <w:tc>
          <w:tcPr>
            <w:tcW w:w="2954" w:type="dxa"/>
          </w:tcPr>
          <w:p w14:paraId="75249739" w14:textId="77777777" w:rsidR="00B22F9C" w:rsidRDefault="00B22F9C" w:rsidP="00B22F9C">
            <w:pPr>
              <w:rPr>
                <w:rFonts w:ascii="Times New Roman" w:hAnsi="Times New Roman" w:cs="Times New Roman"/>
              </w:rPr>
            </w:pPr>
            <w:r>
              <w:rPr>
                <w:rFonts w:ascii="Times New Roman" w:hAnsi="Times New Roman" w:cs="Times New Roman"/>
              </w:rPr>
              <w:t xml:space="preserve">8. </w:t>
            </w:r>
            <w:r w:rsidRPr="00971D74">
              <w:rPr>
                <w:rFonts w:ascii="Times New Roman" w:hAnsi="Times New Roman" w:cs="Times New Roman"/>
              </w:rPr>
              <w:t>Ambitious</w:t>
            </w:r>
          </w:p>
        </w:tc>
        <w:tc>
          <w:tcPr>
            <w:tcW w:w="1605" w:type="dxa"/>
          </w:tcPr>
          <w:p w14:paraId="17CA585A"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-.21**</w:t>
            </w:r>
          </w:p>
        </w:tc>
        <w:tc>
          <w:tcPr>
            <w:tcW w:w="1605" w:type="dxa"/>
          </w:tcPr>
          <w:p w14:paraId="48AC24E0" w14:textId="77777777" w:rsidR="00B22F9C" w:rsidRDefault="00B22F9C" w:rsidP="00B22F9C">
            <w:pPr>
              <w:rPr>
                <w:rFonts w:ascii="Times New Roman" w:hAnsi="Times New Roman" w:cs="Times New Roman"/>
              </w:rPr>
            </w:pPr>
            <w:r>
              <w:rPr>
                <w:rFonts w:ascii="Times New Roman" w:hAnsi="Times New Roman" w:cs="Times New Roman"/>
              </w:rPr>
              <w:t>.46</w:t>
            </w:r>
          </w:p>
        </w:tc>
        <w:tc>
          <w:tcPr>
            <w:tcW w:w="1605" w:type="dxa"/>
          </w:tcPr>
          <w:p w14:paraId="0F0F775A" w14:textId="77777777" w:rsidR="00B22F9C" w:rsidRDefault="00B22F9C" w:rsidP="00B22F9C">
            <w:pPr>
              <w:rPr>
                <w:rFonts w:ascii="Times New Roman" w:hAnsi="Times New Roman" w:cs="Times New Roman"/>
              </w:rPr>
            </w:pPr>
            <w:r>
              <w:rPr>
                <w:rFonts w:ascii="Times New Roman" w:hAnsi="Times New Roman" w:cs="Times New Roman"/>
              </w:rPr>
              <w:t>.46</w:t>
            </w:r>
          </w:p>
        </w:tc>
      </w:tr>
      <w:tr w:rsidR="00B22F9C" w14:paraId="2BC35466" w14:textId="77777777" w:rsidTr="00B22F9C">
        <w:tc>
          <w:tcPr>
            <w:tcW w:w="2954" w:type="dxa"/>
          </w:tcPr>
          <w:p w14:paraId="5C129B89" w14:textId="77777777" w:rsidR="00B22F9C" w:rsidRDefault="00B22F9C" w:rsidP="00B22F9C">
            <w:pPr>
              <w:rPr>
                <w:rFonts w:ascii="Times New Roman" w:hAnsi="Times New Roman" w:cs="Times New Roman"/>
              </w:rPr>
            </w:pPr>
            <w:r>
              <w:rPr>
                <w:rFonts w:ascii="Times New Roman" w:hAnsi="Times New Roman" w:cs="Times New Roman"/>
              </w:rPr>
              <w:t xml:space="preserve">9. </w:t>
            </w:r>
            <w:r w:rsidRPr="00971D74">
              <w:rPr>
                <w:rFonts w:ascii="Times New Roman" w:hAnsi="Times New Roman" w:cs="Times New Roman"/>
              </w:rPr>
              <w:t>Career-oriented</w:t>
            </w:r>
          </w:p>
        </w:tc>
        <w:tc>
          <w:tcPr>
            <w:tcW w:w="1605" w:type="dxa"/>
          </w:tcPr>
          <w:p w14:paraId="50E5CA62"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-.23**</w:t>
            </w:r>
          </w:p>
        </w:tc>
        <w:tc>
          <w:tcPr>
            <w:tcW w:w="1605" w:type="dxa"/>
          </w:tcPr>
          <w:p w14:paraId="1A91F5DC" w14:textId="77777777" w:rsidR="00B22F9C" w:rsidRDefault="00B22F9C" w:rsidP="00B22F9C">
            <w:pPr>
              <w:rPr>
                <w:rFonts w:ascii="Times New Roman" w:hAnsi="Times New Roman" w:cs="Times New Roman"/>
              </w:rPr>
            </w:pPr>
            <w:r>
              <w:rPr>
                <w:rFonts w:ascii="Times New Roman" w:hAnsi="Times New Roman" w:cs="Times New Roman"/>
              </w:rPr>
              <w:t>.48</w:t>
            </w:r>
          </w:p>
        </w:tc>
        <w:tc>
          <w:tcPr>
            <w:tcW w:w="1605" w:type="dxa"/>
          </w:tcPr>
          <w:p w14:paraId="6C91ADBE" w14:textId="77777777" w:rsidR="00B22F9C" w:rsidRDefault="00B22F9C" w:rsidP="00B22F9C">
            <w:pPr>
              <w:rPr>
                <w:rFonts w:ascii="Times New Roman" w:hAnsi="Times New Roman" w:cs="Times New Roman"/>
              </w:rPr>
            </w:pPr>
            <w:r>
              <w:rPr>
                <w:rFonts w:ascii="Times New Roman" w:hAnsi="Times New Roman" w:cs="Times New Roman"/>
              </w:rPr>
              <w:t>.48</w:t>
            </w:r>
          </w:p>
        </w:tc>
      </w:tr>
      <w:tr w:rsidR="00B22F9C" w14:paraId="7F2014C4" w14:textId="77777777" w:rsidTr="00B22F9C">
        <w:tc>
          <w:tcPr>
            <w:tcW w:w="2954" w:type="dxa"/>
          </w:tcPr>
          <w:p w14:paraId="7F89A8FD" w14:textId="77777777" w:rsidR="00B22F9C" w:rsidRDefault="00B22F9C" w:rsidP="00B22F9C">
            <w:pPr>
              <w:rPr>
                <w:rFonts w:ascii="Times New Roman" w:hAnsi="Times New Roman" w:cs="Times New Roman"/>
              </w:rPr>
            </w:pPr>
            <w:r>
              <w:rPr>
                <w:rFonts w:ascii="Times New Roman" w:hAnsi="Times New Roman" w:cs="Times New Roman"/>
              </w:rPr>
              <w:t xml:space="preserve">10. </w:t>
            </w:r>
            <w:r w:rsidRPr="00971D74">
              <w:rPr>
                <w:rFonts w:ascii="Times New Roman" w:hAnsi="Times New Roman" w:cs="Times New Roman"/>
              </w:rPr>
              <w:t>Organized</w:t>
            </w:r>
          </w:p>
        </w:tc>
        <w:tc>
          <w:tcPr>
            <w:tcW w:w="1605" w:type="dxa"/>
          </w:tcPr>
          <w:p w14:paraId="5F24ED3E"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-.23**</w:t>
            </w:r>
          </w:p>
        </w:tc>
        <w:tc>
          <w:tcPr>
            <w:tcW w:w="1605" w:type="dxa"/>
          </w:tcPr>
          <w:p w14:paraId="26AE3CC4" w14:textId="77777777" w:rsidR="00B22F9C" w:rsidRDefault="00B22F9C" w:rsidP="00B22F9C">
            <w:pPr>
              <w:rPr>
                <w:rFonts w:ascii="Times New Roman" w:hAnsi="Times New Roman" w:cs="Times New Roman"/>
              </w:rPr>
            </w:pPr>
            <w:r>
              <w:rPr>
                <w:rFonts w:ascii="Times New Roman" w:hAnsi="Times New Roman" w:cs="Times New Roman"/>
              </w:rPr>
              <w:t>.52</w:t>
            </w:r>
          </w:p>
        </w:tc>
        <w:tc>
          <w:tcPr>
            <w:tcW w:w="1605" w:type="dxa"/>
          </w:tcPr>
          <w:p w14:paraId="055DEB7F" w14:textId="77777777" w:rsidR="00B22F9C" w:rsidRDefault="00B22F9C" w:rsidP="00B22F9C">
            <w:pPr>
              <w:rPr>
                <w:rFonts w:ascii="Times New Roman" w:hAnsi="Times New Roman" w:cs="Times New Roman"/>
              </w:rPr>
            </w:pPr>
            <w:r>
              <w:rPr>
                <w:rFonts w:ascii="Times New Roman" w:hAnsi="Times New Roman" w:cs="Times New Roman"/>
              </w:rPr>
              <w:t>.44</w:t>
            </w:r>
          </w:p>
        </w:tc>
      </w:tr>
      <w:tr w:rsidR="00B22F9C" w14:paraId="062D81A7" w14:textId="77777777" w:rsidTr="00B22F9C">
        <w:trPr>
          <w:trHeight w:val="242"/>
        </w:trPr>
        <w:tc>
          <w:tcPr>
            <w:tcW w:w="2954" w:type="dxa"/>
          </w:tcPr>
          <w:p w14:paraId="0CC994CC" w14:textId="77777777" w:rsidR="00B22F9C" w:rsidRDefault="00B22F9C" w:rsidP="00B22F9C">
            <w:pPr>
              <w:rPr>
                <w:rFonts w:ascii="Times New Roman" w:hAnsi="Times New Roman" w:cs="Times New Roman"/>
              </w:rPr>
            </w:pPr>
            <w:r>
              <w:rPr>
                <w:rFonts w:ascii="Times New Roman" w:hAnsi="Times New Roman" w:cs="Times New Roman"/>
              </w:rPr>
              <w:t xml:space="preserve">11. </w:t>
            </w:r>
            <w:r w:rsidRPr="00971D74">
              <w:rPr>
                <w:rFonts w:ascii="Times New Roman" w:hAnsi="Times New Roman" w:cs="Times New Roman"/>
              </w:rPr>
              <w:t>Logical</w:t>
            </w:r>
          </w:p>
        </w:tc>
        <w:tc>
          <w:tcPr>
            <w:tcW w:w="1605" w:type="dxa"/>
          </w:tcPr>
          <w:p w14:paraId="2C5E17AC"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-.25***</w:t>
            </w:r>
          </w:p>
        </w:tc>
        <w:tc>
          <w:tcPr>
            <w:tcW w:w="1605" w:type="dxa"/>
          </w:tcPr>
          <w:p w14:paraId="30BEF8DA" w14:textId="77777777" w:rsidR="00B22F9C" w:rsidRDefault="00B22F9C" w:rsidP="00B22F9C">
            <w:pPr>
              <w:rPr>
                <w:rFonts w:ascii="Times New Roman" w:hAnsi="Times New Roman" w:cs="Times New Roman"/>
              </w:rPr>
            </w:pPr>
            <w:r>
              <w:rPr>
                <w:rFonts w:ascii="Times New Roman" w:hAnsi="Times New Roman" w:cs="Times New Roman"/>
              </w:rPr>
              <w:t>.49</w:t>
            </w:r>
          </w:p>
        </w:tc>
        <w:tc>
          <w:tcPr>
            <w:tcW w:w="1605" w:type="dxa"/>
          </w:tcPr>
          <w:p w14:paraId="295D9518" w14:textId="77777777" w:rsidR="00B22F9C" w:rsidRDefault="00B22F9C" w:rsidP="00B22F9C">
            <w:pPr>
              <w:rPr>
                <w:rFonts w:ascii="Times New Roman" w:hAnsi="Times New Roman" w:cs="Times New Roman"/>
              </w:rPr>
            </w:pPr>
            <w:r>
              <w:rPr>
                <w:rFonts w:ascii="Times New Roman" w:hAnsi="Times New Roman" w:cs="Times New Roman"/>
              </w:rPr>
              <w:t>.51</w:t>
            </w:r>
          </w:p>
        </w:tc>
      </w:tr>
      <w:tr w:rsidR="00B22F9C" w14:paraId="10A41DC1" w14:textId="77777777" w:rsidTr="00B22F9C">
        <w:tc>
          <w:tcPr>
            <w:tcW w:w="2954" w:type="dxa"/>
          </w:tcPr>
          <w:p w14:paraId="1AD3A588" w14:textId="77777777" w:rsidR="00B22F9C" w:rsidRDefault="00B22F9C" w:rsidP="00B22F9C">
            <w:pPr>
              <w:rPr>
                <w:rFonts w:ascii="Times New Roman" w:hAnsi="Times New Roman" w:cs="Times New Roman"/>
              </w:rPr>
            </w:pPr>
            <w:r>
              <w:rPr>
                <w:rFonts w:ascii="Times New Roman" w:hAnsi="Times New Roman" w:cs="Times New Roman"/>
              </w:rPr>
              <w:t xml:space="preserve">13. </w:t>
            </w:r>
            <w:r w:rsidRPr="00971D74">
              <w:rPr>
                <w:rFonts w:ascii="Times New Roman" w:hAnsi="Times New Roman" w:cs="Times New Roman"/>
              </w:rPr>
              <w:t>Practical</w:t>
            </w:r>
          </w:p>
        </w:tc>
        <w:tc>
          <w:tcPr>
            <w:tcW w:w="1605" w:type="dxa"/>
          </w:tcPr>
          <w:p w14:paraId="44821F48"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-.25**</w:t>
            </w:r>
          </w:p>
        </w:tc>
        <w:tc>
          <w:tcPr>
            <w:tcW w:w="1605" w:type="dxa"/>
          </w:tcPr>
          <w:p w14:paraId="4EF6F4EE" w14:textId="77777777" w:rsidR="00B22F9C" w:rsidRDefault="00B22F9C" w:rsidP="00B22F9C">
            <w:pPr>
              <w:rPr>
                <w:rFonts w:ascii="Times New Roman" w:hAnsi="Times New Roman" w:cs="Times New Roman"/>
              </w:rPr>
            </w:pPr>
            <w:r>
              <w:rPr>
                <w:rFonts w:ascii="Times New Roman" w:hAnsi="Times New Roman" w:cs="Times New Roman"/>
              </w:rPr>
              <w:t>.59</w:t>
            </w:r>
          </w:p>
        </w:tc>
        <w:tc>
          <w:tcPr>
            <w:tcW w:w="1605" w:type="dxa"/>
          </w:tcPr>
          <w:p w14:paraId="731F3E40" w14:textId="77777777" w:rsidR="00B22F9C" w:rsidRDefault="00B22F9C" w:rsidP="00B22F9C">
            <w:pPr>
              <w:rPr>
                <w:rFonts w:ascii="Times New Roman" w:hAnsi="Times New Roman" w:cs="Times New Roman"/>
              </w:rPr>
            </w:pPr>
            <w:r>
              <w:rPr>
                <w:rFonts w:ascii="Times New Roman" w:hAnsi="Times New Roman" w:cs="Times New Roman"/>
              </w:rPr>
              <w:t>.42</w:t>
            </w:r>
          </w:p>
        </w:tc>
      </w:tr>
      <w:tr w:rsidR="00B22F9C" w14:paraId="6F7068B6" w14:textId="77777777" w:rsidTr="00B22F9C">
        <w:tc>
          <w:tcPr>
            <w:tcW w:w="2954" w:type="dxa"/>
          </w:tcPr>
          <w:p w14:paraId="03163C60" w14:textId="77777777" w:rsidR="00B22F9C" w:rsidRDefault="00B22F9C" w:rsidP="00B22F9C">
            <w:pPr>
              <w:rPr>
                <w:rFonts w:ascii="Times New Roman" w:hAnsi="Times New Roman" w:cs="Times New Roman"/>
              </w:rPr>
            </w:pPr>
            <w:r>
              <w:rPr>
                <w:rFonts w:ascii="Times New Roman" w:hAnsi="Times New Roman" w:cs="Times New Roman"/>
              </w:rPr>
              <w:t xml:space="preserve">14. </w:t>
            </w:r>
            <w:r w:rsidRPr="00971D74">
              <w:rPr>
                <w:rFonts w:ascii="Times New Roman" w:hAnsi="Times New Roman" w:cs="Times New Roman"/>
              </w:rPr>
              <w:t>Deceitful</w:t>
            </w:r>
          </w:p>
        </w:tc>
        <w:tc>
          <w:tcPr>
            <w:tcW w:w="1605" w:type="dxa"/>
          </w:tcPr>
          <w:p w14:paraId="0716D864"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-.32*</w:t>
            </w:r>
          </w:p>
        </w:tc>
        <w:tc>
          <w:tcPr>
            <w:tcW w:w="1605" w:type="dxa"/>
          </w:tcPr>
          <w:p w14:paraId="12781993" w14:textId="77777777" w:rsidR="00B22F9C" w:rsidRDefault="00B22F9C" w:rsidP="00B22F9C">
            <w:pPr>
              <w:rPr>
                <w:rFonts w:ascii="Times New Roman" w:hAnsi="Times New Roman" w:cs="Times New Roman"/>
              </w:rPr>
            </w:pPr>
            <w:r>
              <w:rPr>
                <w:rFonts w:ascii="Times New Roman" w:hAnsi="Times New Roman" w:cs="Times New Roman"/>
              </w:rPr>
              <w:t>1.00</w:t>
            </w:r>
          </w:p>
        </w:tc>
        <w:tc>
          <w:tcPr>
            <w:tcW w:w="1605" w:type="dxa"/>
          </w:tcPr>
          <w:p w14:paraId="2479CB13" w14:textId="77777777" w:rsidR="00B22F9C" w:rsidRDefault="00B22F9C" w:rsidP="00B22F9C">
            <w:pPr>
              <w:rPr>
                <w:rFonts w:ascii="Times New Roman" w:hAnsi="Times New Roman" w:cs="Times New Roman"/>
              </w:rPr>
            </w:pPr>
            <w:r>
              <w:rPr>
                <w:rFonts w:ascii="Times New Roman" w:hAnsi="Times New Roman" w:cs="Times New Roman"/>
              </w:rPr>
              <w:t>.32</w:t>
            </w:r>
          </w:p>
        </w:tc>
      </w:tr>
      <w:tr w:rsidR="00B22F9C" w14:paraId="56A473C7" w14:textId="77777777" w:rsidTr="00B22F9C">
        <w:tc>
          <w:tcPr>
            <w:tcW w:w="2954" w:type="dxa"/>
          </w:tcPr>
          <w:p w14:paraId="466DF747" w14:textId="77777777" w:rsidR="00B22F9C" w:rsidRDefault="00B22F9C" w:rsidP="00B22F9C">
            <w:pPr>
              <w:rPr>
                <w:rFonts w:ascii="Times New Roman" w:hAnsi="Times New Roman" w:cs="Times New Roman"/>
              </w:rPr>
            </w:pPr>
            <w:r>
              <w:rPr>
                <w:rFonts w:ascii="Times New Roman" w:hAnsi="Times New Roman" w:cs="Times New Roman"/>
              </w:rPr>
              <w:t xml:space="preserve">15. </w:t>
            </w:r>
            <w:r w:rsidRPr="00971D74">
              <w:rPr>
                <w:rFonts w:ascii="Times New Roman" w:hAnsi="Times New Roman" w:cs="Times New Roman"/>
              </w:rPr>
              <w:t>Manipulative</w:t>
            </w:r>
          </w:p>
        </w:tc>
        <w:tc>
          <w:tcPr>
            <w:tcW w:w="1605" w:type="dxa"/>
          </w:tcPr>
          <w:p w14:paraId="03B44945"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-.33*</w:t>
            </w:r>
          </w:p>
        </w:tc>
        <w:tc>
          <w:tcPr>
            <w:tcW w:w="1605" w:type="dxa"/>
          </w:tcPr>
          <w:p w14:paraId="366B93D0" w14:textId="77777777" w:rsidR="00B22F9C" w:rsidRDefault="00B22F9C" w:rsidP="00B22F9C">
            <w:pPr>
              <w:rPr>
                <w:rFonts w:ascii="Times New Roman" w:hAnsi="Times New Roman" w:cs="Times New Roman"/>
              </w:rPr>
            </w:pPr>
            <w:r>
              <w:rPr>
                <w:rFonts w:ascii="Times New Roman" w:hAnsi="Times New Roman" w:cs="Times New Roman"/>
              </w:rPr>
              <w:t>.93</w:t>
            </w:r>
          </w:p>
        </w:tc>
        <w:tc>
          <w:tcPr>
            <w:tcW w:w="1605" w:type="dxa"/>
          </w:tcPr>
          <w:p w14:paraId="581271CC" w14:textId="77777777" w:rsidR="00B22F9C" w:rsidRDefault="00B22F9C" w:rsidP="00B22F9C">
            <w:pPr>
              <w:rPr>
                <w:rFonts w:ascii="Times New Roman" w:hAnsi="Times New Roman" w:cs="Times New Roman"/>
              </w:rPr>
            </w:pPr>
            <w:r>
              <w:rPr>
                <w:rFonts w:ascii="Times New Roman" w:hAnsi="Times New Roman" w:cs="Times New Roman"/>
              </w:rPr>
              <w:t>.35</w:t>
            </w:r>
          </w:p>
        </w:tc>
      </w:tr>
      <w:tr w:rsidR="00B22F9C" w14:paraId="410C596D" w14:textId="77777777" w:rsidTr="00B22F9C">
        <w:tblPrEx>
          <w:tblCellMar>
            <w:left w:w="108" w:type="dxa"/>
            <w:right w:w="108" w:type="dxa"/>
          </w:tblCellMar>
        </w:tblPrEx>
        <w:tc>
          <w:tcPr>
            <w:tcW w:w="2954" w:type="dxa"/>
          </w:tcPr>
          <w:p w14:paraId="7DFA7CDF" w14:textId="77777777" w:rsidR="00B22F9C" w:rsidRDefault="00B22F9C" w:rsidP="00B22F9C">
            <w:pPr>
              <w:rPr>
                <w:rFonts w:ascii="Times New Roman" w:hAnsi="Times New Roman" w:cs="Times New Roman"/>
              </w:rPr>
            </w:pPr>
            <w:r>
              <w:rPr>
                <w:rFonts w:ascii="Times New Roman" w:hAnsi="Times New Roman" w:cs="Times New Roman"/>
              </w:rPr>
              <w:t xml:space="preserve">16. </w:t>
            </w:r>
            <w:r w:rsidRPr="00971D74">
              <w:rPr>
                <w:rFonts w:ascii="Times New Roman" w:hAnsi="Times New Roman" w:cs="Times New Roman"/>
              </w:rPr>
              <w:t>Desire Responsibility</w:t>
            </w:r>
          </w:p>
        </w:tc>
        <w:tc>
          <w:tcPr>
            <w:tcW w:w="1605" w:type="dxa"/>
          </w:tcPr>
          <w:p w14:paraId="0D956037"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-.39***</w:t>
            </w:r>
          </w:p>
        </w:tc>
        <w:tc>
          <w:tcPr>
            <w:tcW w:w="1605" w:type="dxa"/>
          </w:tcPr>
          <w:p w14:paraId="3698D25B" w14:textId="77777777" w:rsidR="00B22F9C" w:rsidRDefault="00B22F9C" w:rsidP="00B22F9C">
            <w:pPr>
              <w:rPr>
                <w:rFonts w:ascii="Times New Roman" w:hAnsi="Times New Roman" w:cs="Times New Roman"/>
              </w:rPr>
            </w:pPr>
            <w:r>
              <w:rPr>
                <w:rFonts w:ascii="Times New Roman" w:hAnsi="Times New Roman" w:cs="Times New Roman"/>
              </w:rPr>
              <w:t>.65</w:t>
            </w:r>
          </w:p>
        </w:tc>
        <w:tc>
          <w:tcPr>
            <w:tcW w:w="1605" w:type="dxa"/>
          </w:tcPr>
          <w:p w14:paraId="1FCAC5A0" w14:textId="77777777" w:rsidR="00B22F9C" w:rsidRDefault="00B22F9C" w:rsidP="00B22F9C">
            <w:pPr>
              <w:rPr>
                <w:rFonts w:ascii="Times New Roman" w:hAnsi="Times New Roman" w:cs="Times New Roman"/>
              </w:rPr>
            </w:pPr>
            <w:r>
              <w:rPr>
                <w:rFonts w:ascii="Times New Roman" w:hAnsi="Times New Roman" w:cs="Times New Roman"/>
              </w:rPr>
              <w:t>.60</w:t>
            </w:r>
          </w:p>
        </w:tc>
      </w:tr>
    </w:tbl>
    <w:p w14:paraId="11CF7D52"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 xml:space="preserve">* </w:t>
      </w:r>
      <w:proofErr w:type="gramStart"/>
      <w:r w:rsidRPr="00971D74">
        <w:rPr>
          <w:rFonts w:ascii="Times New Roman" w:hAnsi="Times New Roman" w:cs="Times New Roman"/>
        </w:rPr>
        <w:t>p</w:t>
      </w:r>
      <w:proofErr w:type="gramEnd"/>
      <w:r w:rsidRPr="00971D74">
        <w:rPr>
          <w:rFonts w:ascii="Times New Roman" w:hAnsi="Times New Roman" w:cs="Times New Roman"/>
        </w:rPr>
        <w:t xml:space="preserve"> &lt; .05, ** p &lt; .01, *** p &lt; .001</w:t>
      </w:r>
    </w:p>
    <w:p w14:paraId="60077AA5" w14:textId="77777777" w:rsidR="00B22F9C" w:rsidRDefault="00B22F9C" w:rsidP="00B22F9C">
      <w:pPr>
        <w:rPr>
          <w:rFonts w:ascii="Times New Roman" w:hAnsi="Times New Roman" w:cs="Times New Roman"/>
        </w:rPr>
      </w:pPr>
      <w:r>
        <w:rPr>
          <w:rFonts w:ascii="Times New Roman" w:hAnsi="Times New Roman" w:cs="Times New Roman"/>
        </w:rPr>
        <w:t>Note: Transformed diagnostic ratios greater than 0.0 are diagnostic of Black men managers; those less than 0.0 are diagnostic of White men managers.</w:t>
      </w:r>
    </w:p>
    <w:p w14:paraId="19F8ED33" w14:textId="77777777" w:rsidR="00B22F9C" w:rsidRDefault="00B22F9C" w:rsidP="00B22F9C">
      <w:pPr>
        <w:rPr>
          <w:rFonts w:ascii="Times New Roman" w:hAnsi="Times New Roman" w:cs="Times New Roman"/>
        </w:rPr>
      </w:pPr>
    </w:p>
    <w:p w14:paraId="7DB08E85" w14:textId="77777777" w:rsidR="00B22F9C" w:rsidRDefault="00B22F9C" w:rsidP="00B22F9C">
      <w:pPr>
        <w:rPr>
          <w:rFonts w:ascii="Times New Roman" w:hAnsi="Times New Roman" w:cs="Times New Roman"/>
        </w:rPr>
      </w:pPr>
      <w:r>
        <w:rPr>
          <w:rFonts w:ascii="Times New Roman" w:hAnsi="Times New Roman" w:cs="Times New Roman"/>
        </w:rPr>
        <w:t>Table 4</w:t>
      </w:r>
      <w:r w:rsidRPr="00692C33">
        <w:rPr>
          <w:rFonts w:ascii="Times New Roman" w:hAnsi="Times New Roman" w:cs="Times New Roman"/>
        </w:rPr>
        <w:t xml:space="preserve">. Selected diagnostic ratios </w:t>
      </w:r>
      <w:r>
        <w:rPr>
          <w:rFonts w:ascii="Times New Roman" w:hAnsi="Times New Roman" w:cs="Times New Roman"/>
        </w:rPr>
        <w:t>for</w:t>
      </w:r>
      <w:r w:rsidRPr="00692C33">
        <w:rPr>
          <w:rFonts w:ascii="Times New Roman" w:hAnsi="Times New Roman" w:cs="Times New Roman"/>
        </w:rPr>
        <w:t xml:space="preserve"> </w:t>
      </w:r>
      <w:r>
        <w:rPr>
          <w:rFonts w:ascii="Times New Roman" w:hAnsi="Times New Roman" w:cs="Times New Roman"/>
        </w:rPr>
        <w:t>Black</w:t>
      </w:r>
      <w:r w:rsidRPr="00692C33">
        <w:rPr>
          <w:rFonts w:ascii="Times New Roman" w:hAnsi="Times New Roman" w:cs="Times New Roman"/>
        </w:rPr>
        <w:t xml:space="preserve"> </w:t>
      </w:r>
      <w:r>
        <w:rPr>
          <w:rFonts w:ascii="Times New Roman" w:hAnsi="Times New Roman" w:cs="Times New Roman"/>
        </w:rPr>
        <w:t>wo</w:t>
      </w:r>
      <w:r w:rsidRPr="00692C33">
        <w:rPr>
          <w:rFonts w:ascii="Times New Roman" w:hAnsi="Times New Roman" w:cs="Times New Roman"/>
        </w:rPr>
        <w:t xml:space="preserve">men and </w:t>
      </w:r>
      <w:r>
        <w:rPr>
          <w:rFonts w:ascii="Times New Roman" w:hAnsi="Times New Roman" w:cs="Times New Roman"/>
        </w:rPr>
        <w:t>Black</w:t>
      </w:r>
      <w:r w:rsidRPr="00692C33">
        <w:rPr>
          <w:rFonts w:ascii="Times New Roman" w:hAnsi="Times New Roman" w:cs="Times New Roman"/>
        </w:rPr>
        <w:t xml:space="preserve"> men managers</w:t>
      </w:r>
    </w:p>
    <w:tbl>
      <w:tblPr>
        <w:tblStyle w:val="TableGrid"/>
        <w:tblW w:w="0" w:type="auto"/>
        <w:tblLayout w:type="fixed"/>
        <w:tblCellMar>
          <w:left w:w="115" w:type="dxa"/>
          <w:right w:w="115" w:type="dxa"/>
        </w:tblCellMar>
        <w:tblLook w:val="04A0" w:firstRow="1" w:lastRow="0" w:firstColumn="1" w:lastColumn="0" w:noHBand="0" w:noVBand="1"/>
      </w:tblPr>
      <w:tblGrid>
        <w:gridCol w:w="2954"/>
        <w:gridCol w:w="1605"/>
        <w:gridCol w:w="1605"/>
        <w:gridCol w:w="1605"/>
      </w:tblGrid>
      <w:tr w:rsidR="00B22F9C" w14:paraId="3808B1F6" w14:textId="77777777" w:rsidTr="00B22F9C">
        <w:tc>
          <w:tcPr>
            <w:tcW w:w="2954" w:type="dxa"/>
          </w:tcPr>
          <w:p w14:paraId="79589214" w14:textId="77777777" w:rsidR="00B22F9C" w:rsidRPr="00B50D07" w:rsidRDefault="00B22F9C" w:rsidP="00B22F9C">
            <w:pPr>
              <w:rPr>
                <w:rFonts w:ascii="Times New Roman" w:hAnsi="Times New Roman" w:cs="Times New Roman"/>
                <w:b/>
              </w:rPr>
            </w:pPr>
            <w:r w:rsidRPr="00B50D07">
              <w:rPr>
                <w:rFonts w:ascii="Times New Roman" w:hAnsi="Times New Roman" w:cs="Times New Roman"/>
                <w:b/>
              </w:rPr>
              <w:t>Characteristic</w:t>
            </w:r>
            <w:r>
              <w:rPr>
                <w:rFonts w:ascii="Times New Roman" w:hAnsi="Times New Roman" w:cs="Times New Roman"/>
                <w:b/>
              </w:rPr>
              <w:t xml:space="preserve"> Item</w:t>
            </w:r>
          </w:p>
        </w:tc>
        <w:tc>
          <w:tcPr>
            <w:tcW w:w="1605" w:type="dxa"/>
          </w:tcPr>
          <w:p w14:paraId="55E8FC94" w14:textId="77777777" w:rsidR="00B22F9C" w:rsidRDefault="00B22F9C" w:rsidP="00B22F9C">
            <w:pPr>
              <w:jc w:val="center"/>
              <w:rPr>
                <w:rFonts w:ascii="Times New Roman" w:hAnsi="Times New Roman" w:cs="Times New Roman"/>
                <w:b/>
                <w:i/>
              </w:rPr>
            </w:pPr>
            <w:r>
              <w:rPr>
                <w:rFonts w:ascii="Times New Roman" w:hAnsi="Times New Roman" w:cs="Times New Roman"/>
                <w:b/>
                <w:i/>
              </w:rPr>
              <w:t>M</w:t>
            </w:r>
          </w:p>
        </w:tc>
        <w:tc>
          <w:tcPr>
            <w:tcW w:w="1605" w:type="dxa"/>
          </w:tcPr>
          <w:p w14:paraId="662EA895" w14:textId="77777777" w:rsidR="00B22F9C" w:rsidRDefault="00B22F9C" w:rsidP="00B22F9C">
            <w:pPr>
              <w:jc w:val="center"/>
              <w:rPr>
                <w:rFonts w:ascii="Times New Roman" w:hAnsi="Times New Roman" w:cs="Times New Roman"/>
                <w:b/>
                <w:i/>
              </w:rPr>
            </w:pPr>
            <w:r>
              <w:rPr>
                <w:rFonts w:ascii="Times New Roman" w:hAnsi="Times New Roman" w:cs="Times New Roman"/>
                <w:b/>
                <w:i/>
              </w:rPr>
              <w:t>SD</w:t>
            </w:r>
          </w:p>
        </w:tc>
        <w:tc>
          <w:tcPr>
            <w:tcW w:w="1605" w:type="dxa"/>
          </w:tcPr>
          <w:p w14:paraId="27064EC5" w14:textId="77777777" w:rsidR="00B22F9C" w:rsidRPr="00B50D07" w:rsidRDefault="00B22F9C" w:rsidP="00B22F9C">
            <w:pPr>
              <w:jc w:val="center"/>
              <w:rPr>
                <w:rFonts w:ascii="Times New Roman" w:hAnsi="Times New Roman" w:cs="Times New Roman"/>
                <w:b/>
                <w:i/>
              </w:rPr>
            </w:pPr>
            <w:r>
              <w:rPr>
                <w:rFonts w:ascii="Times New Roman" w:hAnsi="Times New Roman" w:cs="Times New Roman"/>
                <w:b/>
                <w:i/>
              </w:rPr>
              <w:t>ES</w:t>
            </w:r>
          </w:p>
        </w:tc>
      </w:tr>
      <w:tr w:rsidR="00B22F9C" w14:paraId="54F44097" w14:textId="77777777" w:rsidTr="00B22F9C">
        <w:tc>
          <w:tcPr>
            <w:tcW w:w="2954" w:type="dxa"/>
          </w:tcPr>
          <w:p w14:paraId="409FEE67" w14:textId="77777777" w:rsidR="00B22F9C" w:rsidRDefault="00B22F9C" w:rsidP="00B22F9C">
            <w:pPr>
              <w:rPr>
                <w:rFonts w:ascii="Times New Roman" w:hAnsi="Times New Roman" w:cs="Times New Roman"/>
              </w:rPr>
            </w:pPr>
            <w:r>
              <w:rPr>
                <w:rFonts w:ascii="Times New Roman" w:hAnsi="Times New Roman" w:cs="Times New Roman"/>
              </w:rPr>
              <w:t xml:space="preserve">1. </w:t>
            </w:r>
            <w:r w:rsidRPr="00971D74">
              <w:rPr>
                <w:rFonts w:ascii="Times New Roman" w:hAnsi="Times New Roman" w:cs="Times New Roman"/>
              </w:rPr>
              <w:t>Community-oriented</w:t>
            </w:r>
          </w:p>
        </w:tc>
        <w:tc>
          <w:tcPr>
            <w:tcW w:w="1605" w:type="dxa"/>
          </w:tcPr>
          <w:p w14:paraId="5289BC8F"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.45*</w:t>
            </w:r>
          </w:p>
        </w:tc>
        <w:tc>
          <w:tcPr>
            <w:tcW w:w="1605" w:type="dxa"/>
          </w:tcPr>
          <w:p w14:paraId="09139D4F" w14:textId="77777777" w:rsidR="00B22F9C" w:rsidRDefault="00B22F9C" w:rsidP="00B22F9C">
            <w:pPr>
              <w:rPr>
                <w:rFonts w:ascii="Times New Roman" w:hAnsi="Times New Roman" w:cs="Times New Roman"/>
              </w:rPr>
            </w:pPr>
            <w:r>
              <w:rPr>
                <w:rFonts w:ascii="Times New Roman" w:hAnsi="Times New Roman" w:cs="Times New Roman"/>
              </w:rPr>
              <w:t>1.39</w:t>
            </w:r>
          </w:p>
        </w:tc>
        <w:tc>
          <w:tcPr>
            <w:tcW w:w="1605" w:type="dxa"/>
          </w:tcPr>
          <w:p w14:paraId="50868DA1" w14:textId="77777777" w:rsidR="00B22F9C" w:rsidRDefault="00B22F9C" w:rsidP="00B22F9C">
            <w:pPr>
              <w:rPr>
                <w:rFonts w:ascii="Times New Roman" w:hAnsi="Times New Roman" w:cs="Times New Roman"/>
              </w:rPr>
            </w:pPr>
            <w:r>
              <w:rPr>
                <w:rFonts w:ascii="Times New Roman" w:hAnsi="Times New Roman" w:cs="Times New Roman"/>
              </w:rPr>
              <w:t>.32</w:t>
            </w:r>
          </w:p>
        </w:tc>
      </w:tr>
      <w:tr w:rsidR="00B22F9C" w14:paraId="1EED8337" w14:textId="77777777" w:rsidTr="00B22F9C">
        <w:tc>
          <w:tcPr>
            <w:tcW w:w="2954" w:type="dxa"/>
          </w:tcPr>
          <w:p w14:paraId="395EB84C"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2. </w:t>
            </w:r>
            <w:r w:rsidRPr="00971D74">
              <w:rPr>
                <w:rFonts w:ascii="Times New Roman" w:hAnsi="Times New Roman" w:cs="Times New Roman"/>
              </w:rPr>
              <w:t>High moral character</w:t>
            </w:r>
          </w:p>
        </w:tc>
        <w:tc>
          <w:tcPr>
            <w:tcW w:w="1605" w:type="dxa"/>
          </w:tcPr>
          <w:p w14:paraId="01D1147A"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.28**</w:t>
            </w:r>
          </w:p>
        </w:tc>
        <w:tc>
          <w:tcPr>
            <w:tcW w:w="1605" w:type="dxa"/>
          </w:tcPr>
          <w:p w14:paraId="4D0B5021" w14:textId="77777777" w:rsidR="00B22F9C" w:rsidRDefault="00B22F9C" w:rsidP="00B22F9C">
            <w:pPr>
              <w:rPr>
                <w:rFonts w:ascii="Times New Roman" w:hAnsi="Times New Roman" w:cs="Times New Roman"/>
              </w:rPr>
            </w:pPr>
            <w:r>
              <w:rPr>
                <w:rFonts w:ascii="Times New Roman" w:hAnsi="Times New Roman" w:cs="Times New Roman"/>
              </w:rPr>
              <w:t>.63</w:t>
            </w:r>
          </w:p>
        </w:tc>
        <w:tc>
          <w:tcPr>
            <w:tcW w:w="1605" w:type="dxa"/>
          </w:tcPr>
          <w:p w14:paraId="460DEA97" w14:textId="77777777" w:rsidR="00B22F9C" w:rsidRDefault="00B22F9C" w:rsidP="00B22F9C">
            <w:pPr>
              <w:rPr>
                <w:rFonts w:ascii="Times New Roman" w:hAnsi="Times New Roman" w:cs="Times New Roman"/>
              </w:rPr>
            </w:pPr>
            <w:r>
              <w:rPr>
                <w:rFonts w:ascii="Times New Roman" w:hAnsi="Times New Roman" w:cs="Times New Roman"/>
              </w:rPr>
              <w:t>.44</w:t>
            </w:r>
          </w:p>
        </w:tc>
      </w:tr>
      <w:tr w:rsidR="00B22F9C" w14:paraId="748ABA86" w14:textId="77777777" w:rsidTr="00B22F9C">
        <w:tc>
          <w:tcPr>
            <w:tcW w:w="2954" w:type="dxa"/>
          </w:tcPr>
          <w:p w14:paraId="18CF9F16"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3. </w:t>
            </w:r>
            <w:r w:rsidRPr="00971D74">
              <w:rPr>
                <w:rFonts w:ascii="Times New Roman" w:hAnsi="Times New Roman" w:cs="Times New Roman"/>
              </w:rPr>
              <w:t>Honest</w:t>
            </w:r>
          </w:p>
        </w:tc>
        <w:tc>
          <w:tcPr>
            <w:tcW w:w="1605" w:type="dxa"/>
          </w:tcPr>
          <w:p w14:paraId="7016DB1E"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.26*</w:t>
            </w:r>
          </w:p>
        </w:tc>
        <w:tc>
          <w:tcPr>
            <w:tcW w:w="1605" w:type="dxa"/>
          </w:tcPr>
          <w:p w14:paraId="37E0FCB8" w14:textId="77777777" w:rsidR="00B22F9C" w:rsidRDefault="00B22F9C" w:rsidP="00B22F9C">
            <w:pPr>
              <w:rPr>
                <w:rFonts w:ascii="Times New Roman" w:hAnsi="Times New Roman" w:cs="Times New Roman"/>
              </w:rPr>
            </w:pPr>
            <w:r>
              <w:rPr>
                <w:rFonts w:ascii="Times New Roman" w:hAnsi="Times New Roman" w:cs="Times New Roman"/>
              </w:rPr>
              <w:t>.81</w:t>
            </w:r>
          </w:p>
        </w:tc>
        <w:tc>
          <w:tcPr>
            <w:tcW w:w="1605" w:type="dxa"/>
          </w:tcPr>
          <w:p w14:paraId="4D4BEB32" w14:textId="77777777" w:rsidR="00B22F9C" w:rsidRDefault="00B22F9C" w:rsidP="00B22F9C">
            <w:pPr>
              <w:rPr>
                <w:rFonts w:ascii="Times New Roman" w:hAnsi="Times New Roman" w:cs="Times New Roman"/>
              </w:rPr>
            </w:pPr>
            <w:r>
              <w:rPr>
                <w:rFonts w:ascii="Times New Roman" w:hAnsi="Times New Roman" w:cs="Times New Roman"/>
              </w:rPr>
              <w:t>.32</w:t>
            </w:r>
          </w:p>
        </w:tc>
      </w:tr>
      <w:tr w:rsidR="00B22F9C" w14:paraId="11ECB5D0" w14:textId="77777777" w:rsidTr="00B22F9C">
        <w:tc>
          <w:tcPr>
            <w:tcW w:w="2954" w:type="dxa"/>
          </w:tcPr>
          <w:p w14:paraId="09228CF6"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4. </w:t>
            </w:r>
            <w:r w:rsidRPr="00971D74">
              <w:rPr>
                <w:rFonts w:ascii="Times New Roman" w:hAnsi="Times New Roman" w:cs="Times New Roman"/>
              </w:rPr>
              <w:t>Talkative</w:t>
            </w:r>
          </w:p>
        </w:tc>
        <w:tc>
          <w:tcPr>
            <w:tcW w:w="1605" w:type="dxa"/>
          </w:tcPr>
          <w:p w14:paraId="0D866A99"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.21**</w:t>
            </w:r>
          </w:p>
        </w:tc>
        <w:tc>
          <w:tcPr>
            <w:tcW w:w="1605" w:type="dxa"/>
          </w:tcPr>
          <w:p w14:paraId="78B43004" w14:textId="77777777" w:rsidR="00B22F9C" w:rsidRDefault="00B22F9C" w:rsidP="00B22F9C">
            <w:pPr>
              <w:rPr>
                <w:rFonts w:ascii="Times New Roman" w:hAnsi="Times New Roman" w:cs="Times New Roman"/>
              </w:rPr>
            </w:pPr>
            <w:r>
              <w:rPr>
                <w:rFonts w:ascii="Times New Roman" w:hAnsi="Times New Roman" w:cs="Times New Roman"/>
              </w:rPr>
              <w:t>.51</w:t>
            </w:r>
          </w:p>
        </w:tc>
        <w:tc>
          <w:tcPr>
            <w:tcW w:w="1605" w:type="dxa"/>
          </w:tcPr>
          <w:p w14:paraId="33A311C0" w14:textId="77777777" w:rsidR="00B22F9C" w:rsidRDefault="00B22F9C" w:rsidP="00B22F9C">
            <w:pPr>
              <w:rPr>
                <w:rFonts w:ascii="Times New Roman" w:hAnsi="Times New Roman" w:cs="Times New Roman"/>
              </w:rPr>
            </w:pPr>
            <w:r>
              <w:rPr>
                <w:rFonts w:ascii="Times New Roman" w:hAnsi="Times New Roman" w:cs="Times New Roman"/>
              </w:rPr>
              <w:t>.41</w:t>
            </w:r>
          </w:p>
        </w:tc>
      </w:tr>
      <w:tr w:rsidR="00B22F9C" w14:paraId="4806CD50" w14:textId="77777777" w:rsidTr="00B22F9C">
        <w:tc>
          <w:tcPr>
            <w:tcW w:w="2954" w:type="dxa"/>
          </w:tcPr>
          <w:p w14:paraId="4107B5D8" w14:textId="77777777" w:rsidR="00B22F9C" w:rsidRDefault="00B22F9C" w:rsidP="00B22F9C">
            <w:pPr>
              <w:rPr>
                <w:rFonts w:ascii="Times New Roman" w:hAnsi="Times New Roman" w:cs="Times New Roman"/>
              </w:rPr>
            </w:pPr>
            <w:r>
              <w:rPr>
                <w:rFonts w:ascii="Times New Roman" w:hAnsi="Times New Roman" w:cs="Times New Roman"/>
              </w:rPr>
              <w:t xml:space="preserve">5. </w:t>
            </w:r>
            <w:r w:rsidRPr="00971D74">
              <w:rPr>
                <w:rFonts w:ascii="Times New Roman" w:hAnsi="Times New Roman" w:cs="Times New Roman"/>
              </w:rPr>
              <w:t>Strong-willed</w:t>
            </w:r>
          </w:p>
        </w:tc>
        <w:tc>
          <w:tcPr>
            <w:tcW w:w="1605" w:type="dxa"/>
          </w:tcPr>
          <w:p w14:paraId="5FD7EBAB"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.15*</w:t>
            </w:r>
          </w:p>
        </w:tc>
        <w:tc>
          <w:tcPr>
            <w:tcW w:w="1605" w:type="dxa"/>
          </w:tcPr>
          <w:p w14:paraId="7978F4E8" w14:textId="77777777" w:rsidR="00B22F9C" w:rsidRDefault="00B22F9C" w:rsidP="00B22F9C">
            <w:pPr>
              <w:rPr>
                <w:rFonts w:ascii="Times New Roman" w:hAnsi="Times New Roman" w:cs="Times New Roman"/>
              </w:rPr>
            </w:pPr>
            <w:r>
              <w:rPr>
                <w:rFonts w:ascii="Times New Roman" w:hAnsi="Times New Roman" w:cs="Times New Roman"/>
              </w:rPr>
              <w:t>.40</w:t>
            </w:r>
          </w:p>
        </w:tc>
        <w:tc>
          <w:tcPr>
            <w:tcW w:w="1605" w:type="dxa"/>
          </w:tcPr>
          <w:p w14:paraId="305856CD" w14:textId="77777777" w:rsidR="00B22F9C" w:rsidRDefault="00B22F9C" w:rsidP="00B22F9C">
            <w:pPr>
              <w:rPr>
                <w:rFonts w:ascii="Times New Roman" w:hAnsi="Times New Roman" w:cs="Times New Roman"/>
              </w:rPr>
            </w:pPr>
            <w:r>
              <w:rPr>
                <w:rFonts w:ascii="Times New Roman" w:hAnsi="Times New Roman" w:cs="Times New Roman"/>
              </w:rPr>
              <w:t>.38</w:t>
            </w:r>
          </w:p>
        </w:tc>
      </w:tr>
      <w:tr w:rsidR="00B22F9C" w14:paraId="230B1AE3" w14:textId="77777777" w:rsidTr="00B22F9C">
        <w:tc>
          <w:tcPr>
            <w:tcW w:w="2954" w:type="dxa"/>
          </w:tcPr>
          <w:p w14:paraId="47FF63E8"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6. </w:t>
            </w:r>
            <w:r w:rsidRPr="00971D74">
              <w:rPr>
                <w:rFonts w:ascii="Times New Roman" w:hAnsi="Times New Roman" w:cs="Times New Roman"/>
              </w:rPr>
              <w:t>Unmotivated</w:t>
            </w:r>
          </w:p>
        </w:tc>
        <w:tc>
          <w:tcPr>
            <w:tcW w:w="1605" w:type="dxa"/>
          </w:tcPr>
          <w:p w14:paraId="2BA8A010"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-.61*</w:t>
            </w:r>
          </w:p>
        </w:tc>
        <w:tc>
          <w:tcPr>
            <w:tcW w:w="1605" w:type="dxa"/>
          </w:tcPr>
          <w:p w14:paraId="7F11450C" w14:textId="77777777" w:rsidR="00B22F9C" w:rsidRDefault="00B22F9C" w:rsidP="00B22F9C">
            <w:pPr>
              <w:rPr>
                <w:rFonts w:ascii="Times New Roman" w:hAnsi="Times New Roman" w:cs="Times New Roman"/>
              </w:rPr>
            </w:pPr>
            <w:r>
              <w:rPr>
                <w:rFonts w:ascii="Times New Roman" w:hAnsi="Times New Roman" w:cs="Times New Roman"/>
              </w:rPr>
              <w:t>1.99</w:t>
            </w:r>
          </w:p>
        </w:tc>
        <w:tc>
          <w:tcPr>
            <w:tcW w:w="1605" w:type="dxa"/>
          </w:tcPr>
          <w:p w14:paraId="5492E940" w14:textId="77777777" w:rsidR="00B22F9C" w:rsidRDefault="00B22F9C" w:rsidP="00B22F9C">
            <w:pPr>
              <w:rPr>
                <w:rFonts w:ascii="Times New Roman" w:hAnsi="Times New Roman" w:cs="Times New Roman"/>
              </w:rPr>
            </w:pPr>
            <w:r>
              <w:rPr>
                <w:rFonts w:ascii="Times New Roman" w:hAnsi="Times New Roman" w:cs="Times New Roman"/>
              </w:rPr>
              <w:t>.31</w:t>
            </w:r>
          </w:p>
        </w:tc>
      </w:tr>
      <w:tr w:rsidR="00B22F9C" w14:paraId="55517033" w14:textId="77777777" w:rsidTr="00B22F9C">
        <w:tc>
          <w:tcPr>
            <w:tcW w:w="2954" w:type="dxa"/>
          </w:tcPr>
          <w:p w14:paraId="7C1339BF" w14:textId="77777777" w:rsidR="00B22F9C" w:rsidRDefault="00B22F9C" w:rsidP="00B22F9C">
            <w:pPr>
              <w:rPr>
                <w:rFonts w:ascii="Times New Roman" w:hAnsi="Times New Roman" w:cs="Times New Roman"/>
              </w:rPr>
            </w:pPr>
            <w:r>
              <w:rPr>
                <w:rFonts w:ascii="Times New Roman" w:hAnsi="Times New Roman" w:cs="Times New Roman"/>
              </w:rPr>
              <w:t xml:space="preserve">7. </w:t>
            </w:r>
            <w:r w:rsidRPr="00971D74">
              <w:rPr>
                <w:rFonts w:ascii="Times New Roman" w:hAnsi="Times New Roman" w:cs="Times New Roman"/>
              </w:rPr>
              <w:t>Egotistical</w:t>
            </w:r>
          </w:p>
        </w:tc>
        <w:tc>
          <w:tcPr>
            <w:tcW w:w="1605" w:type="dxa"/>
          </w:tcPr>
          <w:p w14:paraId="089B58F0"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-.99***</w:t>
            </w:r>
          </w:p>
        </w:tc>
        <w:tc>
          <w:tcPr>
            <w:tcW w:w="1605" w:type="dxa"/>
          </w:tcPr>
          <w:p w14:paraId="4AAFAF1A" w14:textId="77777777" w:rsidR="00B22F9C" w:rsidRDefault="00B22F9C" w:rsidP="00B22F9C">
            <w:pPr>
              <w:rPr>
                <w:rFonts w:ascii="Times New Roman" w:hAnsi="Times New Roman" w:cs="Times New Roman"/>
              </w:rPr>
            </w:pPr>
            <w:r>
              <w:rPr>
                <w:rFonts w:ascii="Times New Roman" w:hAnsi="Times New Roman" w:cs="Times New Roman"/>
              </w:rPr>
              <w:t>1.53</w:t>
            </w:r>
          </w:p>
        </w:tc>
        <w:tc>
          <w:tcPr>
            <w:tcW w:w="1605" w:type="dxa"/>
          </w:tcPr>
          <w:p w14:paraId="50DD4FF6" w14:textId="77777777" w:rsidR="00B22F9C" w:rsidRDefault="00B22F9C" w:rsidP="00B22F9C">
            <w:pPr>
              <w:rPr>
                <w:rFonts w:ascii="Times New Roman" w:hAnsi="Times New Roman" w:cs="Times New Roman"/>
              </w:rPr>
            </w:pPr>
            <w:r>
              <w:rPr>
                <w:rFonts w:ascii="Times New Roman" w:hAnsi="Times New Roman" w:cs="Times New Roman"/>
              </w:rPr>
              <w:t>.65</w:t>
            </w:r>
          </w:p>
        </w:tc>
      </w:tr>
    </w:tbl>
    <w:p w14:paraId="304A3A95"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 xml:space="preserve">* </w:t>
      </w:r>
      <w:proofErr w:type="gramStart"/>
      <w:r w:rsidRPr="00971D74">
        <w:rPr>
          <w:rFonts w:ascii="Times New Roman" w:hAnsi="Times New Roman" w:cs="Times New Roman"/>
        </w:rPr>
        <w:t>p</w:t>
      </w:r>
      <w:proofErr w:type="gramEnd"/>
      <w:r w:rsidRPr="00971D74">
        <w:rPr>
          <w:rFonts w:ascii="Times New Roman" w:hAnsi="Times New Roman" w:cs="Times New Roman"/>
        </w:rPr>
        <w:t xml:space="preserve"> &lt; .05, ** p &lt; .01, *** p &lt; .001</w:t>
      </w:r>
    </w:p>
    <w:p w14:paraId="2AB628BE" w14:textId="77777777" w:rsidR="00B22F9C" w:rsidRDefault="00B22F9C" w:rsidP="00B22F9C">
      <w:pPr>
        <w:rPr>
          <w:rFonts w:ascii="Times New Roman" w:hAnsi="Times New Roman" w:cs="Times New Roman"/>
        </w:rPr>
      </w:pPr>
      <w:r>
        <w:rPr>
          <w:rFonts w:ascii="Times New Roman" w:hAnsi="Times New Roman" w:cs="Times New Roman"/>
        </w:rPr>
        <w:t>Note: Transformed diagnostic ratios greater than 0.0 are diagnostic of Black women managers; those less than 0.0 are diagnostic of Black men managers.</w:t>
      </w:r>
    </w:p>
    <w:p w14:paraId="2945C6DC" w14:textId="77777777" w:rsidR="00B22F9C" w:rsidRDefault="00B22F9C" w:rsidP="00B22F9C">
      <w:pPr>
        <w:rPr>
          <w:rFonts w:ascii="Times New Roman" w:hAnsi="Times New Roman" w:cs="Times New Roman"/>
        </w:rPr>
      </w:pPr>
    </w:p>
    <w:p w14:paraId="74EAA47C" w14:textId="77777777" w:rsidR="00B22F9C" w:rsidRPr="00196BFB" w:rsidRDefault="00B22F9C" w:rsidP="00B22F9C">
      <w:pPr>
        <w:rPr>
          <w:rFonts w:ascii="Times New Roman" w:hAnsi="Times New Roman" w:cs="Times New Roman"/>
        </w:rPr>
      </w:pPr>
      <w:r>
        <w:rPr>
          <w:rFonts w:ascii="Times New Roman" w:hAnsi="Times New Roman" w:cs="Times New Roman"/>
        </w:rPr>
        <w:t>Table 5</w:t>
      </w:r>
      <w:r w:rsidRPr="00692C33">
        <w:rPr>
          <w:rFonts w:ascii="Times New Roman" w:hAnsi="Times New Roman" w:cs="Times New Roman"/>
        </w:rPr>
        <w:t xml:space="preserve">. Selected diagnostic ratios </w:t>
      </w:r>
      <w:r>
        <w:rPr>
          <w:rFonts w:ascii="Times New Roman" w:hAnsi="Times New Roman" w:cs="Times New Roman"/>
        </w:rPr>
        <w:t>for</w:t>
      </w:r>
      <w:r w:rsidRPr="00692C33">
        <w:rPr>
          <w:rFonts w:ascii="Times New Roman" w:hAnsi="Times New Roman" w:cs="Times New Roman"/>
        </w:rPr>
        <w:t xml:space="preserve"> </w:t>
      </w:r>
      <w:r>
        <w:rPr>
          <w:rFonts w:ascii="Times New Roman" w:hAnsi="Times New Roman" w:cs="Times New Roman"/>
        </w:rPr>
        <w:t>White</w:t>
      </w:r>
      <w:r w:rsidRPr="00692C33">
        <w:rPr>
          <w:rFonts w:ascii="Times New Roman" w:hAnsi="Times New Roman" w:cs="Times New Roman"/>
        </w:rPr>
        <w:t xml:space="preserve"> </w:t>
      </w:r>
      <w:r>
        <w:rPr>
          <w:rFonts w:ascii="Times New Roman" w:hAnsi="Times New Roman" w:cs="Times New Roman"/>
        </w:rPr>
        <w:t>wo</w:t>
      </w:r>
      <w:r w:rsidRPr="00692C33">
        <w:rPr>
          <w:rFonts w:ascii="Times New Roman" w:hAnsi="Times New Roman" w:cs="Times New Roman"/>
        </w:rPr>
        <w:t xml:space="preserve">men and </w:t>
      </w:r>
      <w:r>
        <w:rPr>
          <w:rFonts w:ascii="Times New Roman" w:hAnsi="Times New Roman" w:cs="Times New Roman"/>
        </w:rPr>
        <w:t>White</w:t>
      </w:r>
      <w:r w:rsidRPr="00692C33">
        <w:rPr>
          <w:rFonts w:ascii="Times New Roman" w:hAnsi="Times New Roman" w:cs="Times New Roman"/>
        </w:rPr>
        <w:t xml:space="preserve"> men managers</w:t>
      </w:r>
    </w:p>
    <w:tbl>
      <w:tblPr>
        <w:tblStyle w:val="TableGrid"/>
        <w:tblW w:w="0" w:type="auto"/>
        <w:tblLayout w:type="fixed"/>
        <w:tblCellMar>
          <w:left w:w="115" w:type="dxa"/>
          <w:right w:w="115" w:type="dxa"/>
        </w:tblCellMar>
        <w:tblLook w:val="04A0" w:firstRow="1" w:lastRow="0" w:firstColumn="1" w:lastColumn="0" w:noHBand="0" w:noVBand="1"/>
      </w:tblPr>
      <w:tblGrid>
        <w:gridCol w:w="2954"/>
        <w:gridCol w:w="1605"/>
        <w:gridCol w:w="1605"/>
        <w:gridCol w:w="1605"/>
      </w:tblGrid>
      <w:tr w:rsidR="00B22F9C" w14:paraId="6E3E2EFE" w14:textId="77777777" w:rsidTr="00B22F9C">
        <w:tc>
          <w:tcPr>
            <w:tcW w:w="2954" w:type="dxa"/>
          </w:tcPr>
          <w:p w14:paraId="68B51C96" w14:textId="77777777" w:rsidR="00B22F9C" w:rsidRPr="00B50D07" w:rsidRDefault="00B22F9C" w:rsidP="00B22F9C">
            <w:pPr>
              <w:rPr>
                <w:rFonts w:ascii="Times New Roman" w:hAnsi="Times New Roman" w:cs="Times New Roman"/>
                <w:b/>
              </w:rPr>
            </w:pPr>
            <w:r w:rsidRPr="00B50D07">
              <w:rPr>
                <w:rFonts w:ascii="Times New Roman" w:hAnsi="Times New Roman" w:cs="Times New Roman"/>
                <w:b/>
              </w:rPr>
              <w:t>Characteristic</w:t>
            </w:r>
            <w:r>
              <w:rPr>
                <w:rFonts w:ascii="Times New Roman" w:hAnsi="Times New Roman" w:cs="Times New Roman"/>
                <w:b/>
              </w:rPr>
              <w:t xml:space="preserve"> Item</w:t>
            </w:r>
          </w:p>
        </w:tc>
        <w:tc>
          <w:tcPr>
            <w:tcW w:w="1605" w:type="dxa"/>
          </w:tcPr>
          <w:p w14:paraId="071683EE" w14:textId="77777777" w:rsidR="00B22F9C" w:rsidRDefault="00B22F9C" w:rsidP="00B22F9C">
            <w:pPr>
              <w:jc w:val="center"/>
              <w:rPr>
                <w:rFonts w:ascii="Times New Roman" w:hAnsi="Times New Roman" w:cs="Times New Roman"/>
                <w:b/>
                <w:i/>
              </w:rPr>
            </w:pPr>
            <w:r>
              <w:rPr>
                <w:rFonts w:ascii="Times New Roman" w:hAnsi="Times New Roman" w:cs="Times New Roman"/>
                <w:b/>
                <w:i/>
              </w:rPr>
              <w:t>M</w:t>
            </w:r>
          </w:p>
        </w:tc>
        <w:tc>
          <w:tcPr>
            <w:tcW w:w="1605" w:type="dxa"/>
          </w:tcPr>
          <w:p w14:paraId="05D00859" w14:textId="77777777" w:rsidR="00B22F9C" w:rsidRDefault="00B22F9C" w:rsidP="00B22F9C">
            <w:pPr>
              <w:jc w:val="center"/>
              <w:rPr>
                <w:rFonts w:ascii="Times New Roman" w:hAnsi="Times New Roman" w:cs="Times New Roman"/>
                <w:b/>
                <w:i/>
              </w:rPr>
            </w:pPr>
            <w:r>
              <w:rPr>
                <w:rFonts w:ascii="Times New Roman" w:hAnsi="Times New Roman" w:cs="Times New Roman"/>
                <w:b/>
                <w:i/>
              </w:rPr>
              <w:t>SD</w:t>
            </w:r>
          </w:p>
        </w:tc>
        <w:tc>
          <w:tcPr>
            <w:tcW w:w="1605" w:type="dxa"/>
          </w:tcPr>
          <w:p w14:paraId="18DCEB5E" w14:textId="77777777" w:rsidR="00B22F9C" w:rsidRPr="00B50D07" w:rsidRDefault="00B22F9C" w:rsidP="00B22F9C">
            <w:pPr>
              <w:jc w:val="center"/>
              <w:rPr>
                <w:rFonts w:ascii="Times New Roman" w:hAnsi="Times New Roman" w:cs="Times New Roman"/>
                <w:b/>
                <w:i/>
              </w:rPr>
            </w:pPr>
            <w:r>
              <w:rPr>
                <w:rFonts w:ascii="Times New Roman" w:hAnsi="Times New Roman" w:cs="Times New Roman"/>
                <w:b/>
                <w:i/>
              </w:rPr>
              <w:t>ES</w:t>
            </w:r>
          </w:p>
        </w:tc>
      </w:tr>
      <w:tr w:rsidR="00B22F9C" w14:paraId="5CBD9861" w14:textId="77777777" w:rsidTr="00B22F9C">
        <w:tc>
          <w:tcPr>
            <w:tcW w:w="2954" w:type="dxa"/>
          </w:tcPr>
          <w:p w14:paraId="629DA8CD"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 </w:t>
            </w:r>
            <w:r w:rsidRPr="00971D74">
              <w:rPr>
                <w:rFonts w:ascii="Times New Roman" w:hAnsi="Times New Roman" w:cs="Times New Roman"/>
              </w:rPr>
              <w:t>Aware of others’ feelings</w:t>
            </w:r>
          </w:p>
        </w:tc>
        <w:tc>
          <w:tcPr>
            <w:tcW w:w="1605" w:type="dxa"/>
          </w:tcPr>
          <w:p w14:paraId="5561BB47"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.82***</w:t>
            </w:r>
          </w:p>
        </w:tc>
        <w:tc>
          <w:tcPr>
            <w:tcW w:w="1605" w:type="dxa"/>
          </w:tcPr>
          <w:p w14:paraId="215A87D5" w14:textId="77777777" w:rsidR="00B22F9C" w:rsidRDefault="00B22F9C" w:rsidP="00B22F9C">
            <w:pPr>
              <w:rPr>
                <w:rFonts w:ascii="Times New Roman" w:hAnsi="Times New Roman" w:cs="Times New Roman"/>
              </w:rPr>
            </w:pPr>
            <w:r>
              <w:rPr>
                <w:rFonts w:ascii="Times New Roman" w:hAnsi="Times New Roman" w:cs="Times New Roman"/>
              </w:rPr>
              <w:t>1.50</w:t>
            </w:r>
          </w:p>
        </w:tc>
        <w:tc>
          <w:tcPr>
            <w:tcW w:w="1605" w:type="dxa"/>
          </w:tcPr>
          <w:p w14:paraId="2919C594" w14:textId="77777777" w:rsidR="00B22F9C" w:rsidRDefault="00B22F9C" w:rsidP="00B22F9C">
            <w:pPr>
              <w:rPr>
                <w:rFonts w:ascii="Times New Roman" w:hAnsi="Times New Roman" w:cs="Times New Roman"/>
              </w:rPr>
            </w:pPr>
            <w:r>
              <w:rPr>
                <w:rFonts w:ascii="Times New Roman" w:hAnsi="Times New Roman" w:cs="Times New Roman"/>
              </w:rPr>
              <w:t>.55</w:t>
            </w:r>
          </w:p>
        </w:tc>
      </w:tr>
      <w:tr w:rsidR="00B22F9C" w14:paraId="0CA81B91" w14:textId="77777777" w:rsidTr="00B22F9C">
        <w:tc>
          <w:tcPr>
            <w:tcW w:w="2954" w:type="dxa"/>
          </w:tcPr>
          <w:p w14:paraId="708BA45E"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2. </w:t>
            </w:r>
            <w:r w:rsidRPr="00971D74">
              <w:rPr>
                <w:rFonts w:ascii="Times New Roman" w:hAnsi="Times New Roman" w:cs="Times New Roman"/>
              </w:rPr>
              <w:t>Community-oriented</w:t>
            </w:r>
          </w:p>
        </w:tc>
        <w:tc>
          <w:tcPr>
            <w:tcW w:w="1605" w:type="dxa"/>
          </w:tcPr>
          <w:p w14:paraId="382D8FE7"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.64**</w:t>
            </w:r>
          </w:p>
        </w:tc>
        <w:tc>
          <w:tcPr>
            <w:tcW w:w="1605" w:type="dxa"/>
          </w:tcPr>
          <w:p w14:paraId="46F65E2B" w14:textId="77777777" w:rsidR="00B22F9C" w:rsidRDefault="00B22F9C" w:rsidP="00B22F9C">
            <w:pPr>
              <w:rPr>
                <w:rFonts w:ascii="Times New Roman" w:hAnsi="Times New Roman" w:cs="Times New Roman"/>
              </w:rPr>
            </w:pPr>
            <w:r>
              <w:rPr>
                <w:rFonts w:ascii="Times New Roman" w:hAnsi="Times New Roman" w:cs="Times New Roman"/>
              </w:rPr>
              <w:t>1.39</w:t>
            </w:r>
          </w:p>
        </w:tc>
        <w:tc>
          <w:tcPr>
            <w:tcW w:w="1605" w:type="dxa"/>
          </w:tcPr>
          <w:p w14:paraId="74877BDF" w14:textId="77777777" w:rsidR="00B22F9C" w:rsidRDefault="00B22F9C" w:rsidP="00B22F9C">
            <w:pPr>
              <w:rPr>
                <w:rFonts w:ascii="Times New Roman" w:hAnsi="Times New Roman" w:cs="Times New Roman"/>
              </w:rPr>
            </w:pPr>
            <w:r>
              <w:rPr>
                <w:rFonts w:ascii="Times New Roman" w:hAnsi="Times New Roman" w:cs="Times New Roman"/>
              </w:rPr>
              <w:t>.46</w:t>
            </w:r>
          </w:p>
        </w:tc>
      </w:tr>
      <w:tr w:rsidR="00B22F9C" w14:paraId="6E70299B" w14:textId="77777777" w:rsidTr="00B22F9C">
        <w:tc>
          <w:tcPr>
            <w:tcW w:w="2954" w:type="dxa"/>
          </w:tcPr>
          <w:p w14:paraId="28363F67"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3. </w:t>
            </w:r>
            <w:r w:rsidRPr="00971D74">
              <w:rPr>
                <w:rFonts w:ascii="Times New Roman" w:hAnsi="Times New Roman" w:cs="Times New Roman"/>
              </w:rPr>
              <w:t>Creative</w:t>
            </w:r>
          </w:p>
        </w:tc>
        <w:tc>
          <w:tcPr>
            <w:tcW w:w="1605" w:type="dxa"/>
          </w:tcPr>
          <w:p w14:paraId="442B0EF6"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.39**</w:t>
            </w:r>
          </w:p>
        </w:tc>
        <w:tc>
          <w:tcPr>
            <w:tcW w:w="1605" w:type="dxa"/>
          </w:tcPr>
          <w:p w14:paraId="42E9C437" w14:textId="77777777" w:rsidR="00B22F9C" w:rsidRDefault="00B22F9C" w:rsidP="00B22F9C">
            <w:pPr>
              <w:rPr>
                <w:rFonts w:ascii="Times New Roman" w:hAnsi="Times New Roman" w:cs="Times New Roman"/>
              </w:rPr>
            </w:pPr>
            <w:r>
              <w:rPr>
                <w:rFonts w:ascii="Times New Roman" w:hAnsi="Times New Roman" w:cs="Times New Roman"/>
              </w:rPr>
              <w:t>.98</w:t>
            </w:r>
          </w:p>
        </w:tc>
        <w:tc>
          <w:tcPr>
            <w:tcW w:w="1605" w:type="dxa"/>
          </w:tcPr>
          <w:p w14:paraId="1D194B73" w14:textId="77777777" w:rsidR="00B22F9C" w:rsidRDefault="00B22F9C" w:rsidP="00B22F9C">
            <w:pPr>
              <w:rPr>
                <w:rFonts w:ascii="Times New Roman" w:hAnsi="Times New Roman" w:cs="Times New Roman"/>
              </w:rPr>
            </w:pPr>
            <w:r>
              <w:rPr>
                <w:rFonts w:ascii="Times New Roman" w:hAnsi="Times New Roman" w:cs="Times New Roman"/>
              </w:rPr>
              <w:t>.40</w:t>
            </w:r>
          </w:p>
        </w:tc>
      </w:tr>
      <w:tr w:rsidR="00B22F9C" w14:paraId="659E0EB9" w14:textId="77777777" w:rsidTr="00B22F9C">
        <w:tc>
          <w:tcPr>
            <w:tcW w:w="2954" w:type="dxa"/>
          </w:tcPr>
          <w:p w14:paraId="5FF90D4D" w14:textId="77777777" w:rsidR="00B22F9C" w:rsidRDefault="00B22F9C" w:rsidP="00B22F9C">
            <w:pPr>
              <w:rPr>
                <w:rFonts w:ascii="Times New Roman" w:hAnsi="Times New Roman" w:cs="Times New Roman"/>
              </w:rPr>
            </w:pPr>
            <w:r>
              <w:rPr>
                <w:rFonts w:ascii="Times New Roman" w:hAnsi="Times New Roman" w:cs="Times New Roman"/>
              </w:rPr>
              <w:t xml:space="preserve">4. </w:t>
            </w:r>
            <w:r w:rsidRPr="00971D74">
              <w:rPr>
                <w:rFonts w:ascii="Times New Roman" w:hAnsi="Times New Roman" w:cs="Times New Roman"/>
              </w:rPr>
              <w:t>Organized</w:t>
            </w:r>
          </w:p>
        </w:tc>
        <w:tc>
          <w:tcPr>
            <w:tcW w:w="1605" w:type="dxa"/>
          </w:tcPr>
          <w:p w14:paraId="708035AF"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.23***</w:t>
            </w:r>
          </w:p>
        </w:tc>
        <w:tc>
          <w:tcPr>
            <w:tcW w:w="1605" w:type="dxa"/>
          </w:tcPr>
          <w:p w14:paraId="01987E4D" w14:textId="77777777" w:rsidR="00B22F9C" w:rsidRDefault="00B22F9C" w:rsidP="00B22F9C">
            <w:pPr>
              <w:rPr>
                <w:rFonts w:ascii="Times New Roman" w:hAnsi="Times New Roman" w:cs="Times New Roman"/>
              </w:rPr>
            </w:pPr>
            <w:r>
              <w:rPr>
                <w:rFonts w:ascii="Times New Roman" w:hAnsi="Times New Roman" w:cs="Times New Roman"/>
              </w:rPr>
              <w:t>.45</w:t>
            </w:r>
          </w:p>
        </w:tc>
        <w:tc>
          <w:tcPr>
            <w:tcW w:w="1605" w:type="dxa"/>
          </w:tcPr>
          <w:p w14:paraId="52321009" w14:textId="77777777" w:rsidR="00B22F9C" w:rsidRDefault="00B22F9C" w:rsidP="00B22F9C">
            <w:pPr>
              <w:rPr>
                <w:rFonts w:ascii="Times New Roman" w:hAnsi="Times New Roman" w:cs="Times New Roman"/>
              </w:rPr>
            </w:pPr>
            <w:r>
              <w:rPr>
                <w:rFonts w:ascii="Times New Roman" w:hAnsi="Times New Roman" w:cs="Times New Roman"/>
              </w:rPr>
              <w:t>.51</w:t>
            </w:r>
          </w:p>
        </w:tc>
      </w:tr>
      <w:tr w:rsidR="00B22F9C" w14:paraId="6E49E9A4" w14:textId="77777777" w:rsidTr="00B22F9C">
        <w:tc>
          <w:tcPr>
            <w:tcW w:w="2954" w:type="dxa"/>
          </w:tcPr>
          <w:p w14:paraId="7BA7B242"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5. </w:t>
            </w:r>
            <w:r w:rsidRPr="00971D74">
              <w:rPr>
                <w:rFonts w:ascii="Times New Roman" w:hAnsi="Times New Roman" w:cs="Times New Roman"/>
              </w:rPr>
              <w:t>Decisive</w:t>
            </w:r>
          </w:p>
        </w:tc>
        <w:tc>
          <w:tcPr>
            <w:tcW w:w="1605" w:type="dxa"/>
          </w:tcPr>
          <w:p w14:paraId="6B6E931F"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-.19*</w:t>
            </w:r>
          </w:p>
        </w:tc>
        <w:tc>
          <w:tcPr>
            <w:tcW w:w="1605" w:type="dxa"/>
          </w:tcPr>
          <w:p w14:paraId="0C0F03ED" w14:textId="77777777" w:rsidR="00B22F9C" w:rsidRDefault="00B22F9C" w:rsidP="00B22F9C">
            <w:pPr>
              <w:rPr>
                <w:rFonts w:ascii="Times New Roman" w:hAnsi="Times New Roman" w:cs="Times New Roman"/>
              </w:rPr>
            </w:pPr>
            <w:r>
              <w:rPr>
                <w:rFonts w:ascii="Times New Roman" w:hAnsi="Times New Roman" w:cs="Times New Roman"/>
              </w:rPr>
              <w:t>.55</w:t>
            </w:r>
          </w:p>
        </w:tc>
        <w:tc>
          <w:tcPr>
            <w:tcW w:w="1605" w:type="dxa"/>
          </w:tcPr>
          <w:p w14:paraId="371651B9" w14:textId="77777777" w:rsidR="00B22F9C" w:rsidRDefault="00B22F9C" w:rsidP="00B22F9C">
            <w:pPr>
              <w:rPr>
                <w:rFonts w:ascii="Times New Roman" w:hAnsi="Times New Roman" w:cs="Times New Roman"/>
              </w:rPr>
            </w:pPr>
            <w:r>
              <w:rPr>
                <w:rFonts w:ascii="Times New Roman" w:hAnsi="Times New Roman" w:cs="Times New Roman"/>
              </w:rPr>
              <w:t>.35</w:t>
            </w:r>
          </w:p>
        </w:tc>
      </w:tr>
      <w:tr w:rsidR="00B22F9C" w14:paraId="57EAFB4A" w14:textId="77777777" w:rsidTr="00B22F9C">
        <w:tc>
          <w:tcPr>
            <w:tcW w:w="2954" w:type="dxa"/>
          </w:tcPr>
          <w:p w14:paraId="249524B4" w14:textId="77777777" w:rsidR="00B22F9C" w:rsidRDefault="00B22F9C" w:rsidP="00B22F9C">
            <w:pPr>
              <w:rPr>
                <w:rFonts w:ascii="Times New Roman" w:hAnsi="Times New Roman" w:cs="Times New Roman"/>
              </w:rPr>
            </w:pPr>
            <w:r>
              <w:rPr>
                <w:rFonts w:ascii="Times New Roman" w:hAnsi="Times New Roman" w:cs="Times New Roman"/>
              </w:rPr>
              <w:t xml:space="preserve">6. </w:t>
            </w:r>
            <w:r w:rsidRPr="00971D74">
              <w:rPr>
                <w:rFonts w:ascii="Times New Roman" w:hAnsi="Times New Roman" w:cs="Times New Roman"/>
              </w:rPr>
              <w:t>Logical</w:t>
            </w:r>
          </w:p>
        </w:tc>
        <w:tc>
          <w:tcPr>
            <w:tcW w:w="1605" w:type="dxa"/>
          </w:tcPr>
          <w:p w14:paraId="08ADC511"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-.23***</w:t>
            </w:r>
          </w:p>
        </w:tc>
        <w:tc>
          <w:tcPr>
            <w:tcW w:w="1605" w:type="dxa"/>
          </w:tcPr>
          <w:p w14:paraId="0D6DCF15" w14:textId="77777777" w:rsidR="00B22F9C" w:rsidRDefault="00B22F9C" w:rsidP="00B22F9C">
            <w:pPr>
              <w:rPr>
                <w:rFonts w:ascii="Times New Roman" w:hAnsi="Times New Roman" w:cs="Times New Roman"/>
              </w:rPr>
            </w:pPr>
            <w:r>
              <w:rPr>
                <w:rFonts w:ascii="Times New Roman" w:hAnsi="Times New Roman" w:cs="Times New Roman"/>
              </w:rPr>
              <w:t>.43</w:t>
            </w:r>
          </w:p>
        </w:tc>
        <w:tc>
          <w:tcPr>
            <w:tcW w:w="1605" w:type="dxa"/>
          </w:tcPr>
          <w:p w14:paraId="48AE0B0E" w14:textId="77777777" w:rsidR="00B22F9C" w:rsidRDefault="00B22F9C" w:rsidP="00B22F9C">
            <w:pPr>
              <w:rPr>
                <w:rFonts w:ascii="Times New Roman" w:hAnsi="Times New Roman" w:cs="Times New Roman"/>
              </w:rPr>
            </w:pPr>
            <w:r>
              <w:rPr>
                <w:rFonts w:ascii="Times New Roman" w:hAnsi="Times New Roman" w:cs="Times New Roman"/>
              </w:rPr>
              <w:t>.53</w:t>
            </w:r>
          </w:p>
        </w:tc>
      </w:tr>
      <w:tr w:rsidR="00B22F9C" w14:paraId="1E197881" w14:textId="77777777" w:rsidTr="00B22F9C">
        <w:tc>
          <w:tcPr>
            <w:tcW w:w="2954" w:type="dxa"/>
          </w:tcPr>
          <w:p w14:paraId="6CB7329A" w14:textId="77777777" w:rsidR="00B22F9C" w:rsidRDefault="00B22F9C" w:rsidP="00B22F9C">
            <w:pPr>
              <w:rPr>
                <w:rFonts w:ascii="Times New Roman" w:hAnsi="Times New Roman" w:cs="Times New Roman"/>
              </w:rPr>
            </w:pPr>
            <w:r>
              <w:rPr>
                <w:rFonts w:ascii="Times New Roman" w:hAnsi="Times New Roman" w:cs="Times New Roman"/>
              </w:rPr>
              <w:t xml:space="preserve">7. </w:t>
            </w:r>
            <w:r w:rsidRPr="00971D74">
              <w:rPr>
                <w:rFonts w:ascii="Times New Roman" w:hAnsi="Times New Roman" w:cs="Times New Roman"/>
              </w:rPr>
              <w:t>Speaks loudly</w:t>
            </w:r>
          </w:p>
        </w:tc>
        <w:tc>
          <w:tcPr>
            <w:tcW w:w="1605" w:type="dxa"/>
          </w:tcPr>
          <w:p w14:paraId="4B1D2D4A"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-.42*</w:t>
            </w:r>
          </w:p>
        </w:tc>
        <w:tc>
          <w:tcPr>
            <w:tcW w:w="1605" w:type="dxa"/>
          </w:tcPr>
          <w:p w14:paraId="395F46BA" w14:textId="77777777" w:rsidR="00B22F9C" w:rsidRDefault="00B22F9C" w:rsidP="00B22F9C">
            <w:pPr>
              <w:rPr>
                <w:rFonts w:ascii="Times New Roman" w:hAnsi="Times New Roman" w:cs="Times New Roman"/>
              </w:rPr>
            </w:pPr>
            <w:r>
              <w:rPr>
                <w:rFonts w:ascii="Times New Roman" w:hAnsi="Times New Roman" w:cs="Times New Roman"/>
              </w:rPr>
              <w:t>1.25</w:t>
            </w:r>
          </w:p>
        </w:tc>
        <w:tc>
          <w:tcPr>
            <w:tcW w:w="1605" w:type="dxa"/>
          </w:tcPr>
          <w:p w14:paraId="1729150E" w14:textId="77777777" w:rsidR="00B22F9C" w:rsidRDefault="00B22F9C" w:rsidP="00B22F9C">
            <w:pPr>
              <w:rPr>
                <w:rFonts w:ascii="Times New Roman" w:hAnsi="Times New Roman" w:cs="Times New Roman"/>
              </w:rPr>
            </w:pPr>
            <w:r>
              <w:rPr>
                <w:rFonts w:ascii="Times New Roman" w:hAnsi="Times New Roman" w:cs="Times New Roman"/>
              </w:rPr>
              <w:t>.42</w:t>
            </w:r>
          </w:p>
        </w:tc>
      </w:tr>
      <w:tr w:rsidR="00B22F9C" w14:paraId="398E4BA8" w14:textId="77777777" w:rsidTr="00B22F9C">
        <w:tc>
          <w:tcPr>
            <w:tcW w:w="2954" w:type="dxa"/>
          </w:tcPr>
          <w:p w14:paraId="5230AC1A"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8. </w:t>
            </w:r>
            <w:r w:rsidRPr="00971D74">
              <w:rPr>
                <w:rFonts w:ascii="Times New Roman" w:hAnsi="Times New Roman" w:cs="Times New Roman"/>
              </w:rPr>
              <w:t>Egotistical</w:t>
            </w:r>
          </w:p>
        </w:tc>
        <w:tc>
          <w:tcPr>
            <w:tcW w:w="1605" w:type="dxa"/>
          </w:tcPr>
          <w:p w14:paraId="304746F9"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-.62*</w:t>
            </w:r>
          </w:p>
        </w:tc>
        <w:tc>
          <w:tcPr>
            <w:tcW w:w="1605" w:type="dxa"/>
          </w:tcPr>
          <w:p w14:paraId="397A9D04" w14:textId="77777777" w:rsidR="00B22F9C" w:rsidRDefault="00B22F9C" w:rsidP="00B22F9C">
            <w:pPr>
              <w:rPr>
                <w:rFonts w:ascii="Times New Roman" w:hAnsi="Times New Roman" w:cs="Times New Roman"/>
              </w:rPr>
            </w:pPr>
            <w:r>
              <w:rPr>
                <w:rFonts w:ascii="Times New Roman" w:hAnsi="Times New Roman" w:cs="Times New Roman"/>
              </w:rPr>
              <w:t>1.61</w:t>
            </w:r>
          </w:p>
        </w:tc>
        <w:tc>
          <w:tcPr>
            <w:tcW w:w="1605" w:type="dxa"/>
          </w:tcPr>
          <w:p w14:paraId="2FE68523" w14:textId="77777777" w:rsidR="00B22F9C" w:rsidRDefault="00B22F9C" w:rsidP="00B22F9C">
            <w:pPr>
              <w:rPr>
                <w:rFonts w:ascii="Times New Roman" w:hAnsi="Times New Roman" w:cs="Times New Roman"/>
              </w:rPr>
            </w:pPr>
            <w:r>
              <w:rPr>
                <w:rFonts w:ascii="Times New Roman" w:hAnsi="Times New Roman" w:cs="Times New Roman"/>
              </w:rPr>
              <w:t>.39</w:t>
            </w:r>
          </w:p>
        </w:tc>
      </w:tr>
      <w:tr w:rsidR="00B22F9C" w14:paraId="30D9ADCC" w14:textId="77777777" w:rsidTr="00B22F9C">
        <w:tc>
          <w:tcPr>
            <w:tcW w:w="2954" w:type="dxa"/>
          </w:tcPr>
          <w:p w14:paraId="22F951DC"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9. </w:t>
            </w:r>
            <w:r w:rsidRPr="00971D74">
              <w:rPr>
                <w:rFonts w:ascii="Times New Roman" w:hAnsi="Times New Roman" w:cs="Times New Roman"/>
              </w:rPr>
              <w:t>Unmotivated</w:t>
            </w:r>
          </w:p>
        </w:tc>
        <w:tc>
          <w:tcPr>
            <w:tcW w:w="1605" w:type="dxa"/>
          </w:tcPr>
          <w:p w14:paraId="51C638FE"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-.63*</w:t>
            </w:r>
          </w:p>
        </w:tc>
        <w:tc>
          <w:tcPr>
            <w:tcW w:w="1605" w:type="dxa"/>
          </w:tcPr>
          <w:p w14:paraId="3C853A78" w14:textId="77777777" w:rsidR="00B22F9C" w:rsidRDefault="00B22F9C" w:rsidP="00B22F9C">
            <w:pPr>
              <w:rPr>
                <w:rFonts w:ascii="Times New Roman" w:hAnsi="Times New Roman" w:cs="Times New Roman"/>
              </w:rPr>
            </w:pPr>
            <w:r>
              <w:rPr>
                <w:rFonts w:ascii="Times New Roman" w:hAnsi="Times New Roman" w:cs="Times New Roman"/>
              </w:rPr>
              <w:t>1.93</w:t>
            </w:r>
          </w:p>
        </w:tc>
        <w:tc>
          <w:tcPr>
            <w:tcW w:w="1605" w:type="dxa"/>
          </w:tcPr>
          <w:p w14:paraId="5E20F166" w14:textId="77777777" w:rsidR="00B22F9C" w:rsidRDefault="00B22F9C" w:rsidP="00B22F9C">
            <w:pPr>
              <w:rPr>
                <w:rFonts w:ascii="Times New Roman" w:hAnsi="Times New Roman" w:cs="Times New Roman"/>
              </w:rPr>
            </w:pPr>
            <w:r>
              <w:rPr>
                <w:rFonts w:ascii="Times New Roman" w:hAnsi="Times New Roman" w:cs="Times New Roman"/>
              </w:rPr>
              <w:t>.33</w:t>
            </w:r>
          </w:p>
        </w:tc>
      </w:tr>
      <w:tr w:rsidR="00B22F9C" w14:paraId="3B86A6A1" w14:textId="77777777" w:rsidTr="00B22F9C">
        <w:tc>
          <w:tcPr>
            <w:tcW w:w="2954" w:type="dxa"/>
          </w:tcPr>
          <w:p w14:paraId="29ED397C"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10. </w:t>
            </w:r>
            <w:r w:rsidRPr="00971D74">
              <w:rPr>
                <w:rFonts w:ascii="Times New Roman" w:hAnsi="Times New Roman" w:cs="Times New Roman"/>
              </w:rPr>
              <w:t>Head of household</w:t>
            </w:r>
          </w:p>
        </w:tc>
        <w:tc>
          <w:tcPr>
            <w:tcW w:w="1605" w:type="dxa"/>
          </w:tcPr>
          <w:p w14:paraId="0CC323BD"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-.68***</w:t>
            </w:r>
          </w:p>
        </w:tc>
        <w:tc>
          <w:tcPr>
            <w:tcW w:w="1605" w:type="dxa"/>
          </w:tcPr>
          <w:p w14:paraId="353ECD65" w14:textId="77777777" w:rsidR="00B22F9C" w:rsidRDefault="00B22F9C" w:rsidP="00B22F9C">
            <w:pPr>
              <w:rPr>
                <w:rFonts w:ascii="Times New Roman" w:hAnsi="Times New Roman" w:cs="Times New Roman"/>
              </w:rPr>
            </w:pPr>
            <w:r>
              <w:rPr>
                <w:rFonts w:ascii="Times New Roman" w:hAnsi="Times New Roman" w:cs="Times New Roman"/>
              </w:rPr>
              <w:t>1.04</w:t>
            </w:r>
          </w:p>
        </w:tc>
        <w:tc>
          <w:tcPr>
            <w:tcW w:w="1605" w:type="dxa"/>
          </w:tcPr>
          <w:p w14:paraId="455A7D53" w14:textId="77777777" w:rsidR="00B22F9C" w:rsidRDefault="00B22F9C" w:rsidP="00B22F9C">
            <w:pPr>
              <w:rPr>
                <w:rFonts w:ascii="Times New Roman" w:hAnsi="Times New Roman" w:cs="Times New Roman"/>
              </w:rPr>
            </w:pPr>
            <w:r>
              <w:rPr>
                <w:rFonts w:ascii="Times New Roman" w:hAnsi="Times New Roman" w:cs="Times New Roman"/>
              </w:rPr>
              <w:t>.65</w:t>
            </w:r>
          </w:p>
        </w:tc>
      </w:tr>
      <w:tr w:rsidR="00B22F9C" w14:paraId="613FF276" w14:textId="77777777" w:rsidTr="00B22F9C">
        <w:tc>
          <w:tcPr>
            <w:tcW w:w="2954" w:type="dxa"/>
          </w:tcPr>
          <w:p w14:paraId="37B34149"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11. </w:t>
            </w:r>
            <w:r w:rsidRPr="00971D74">
              <w:rPr>
                <w:rFonts w:ascii="Times New Roman" w:hAnsi="Times New Roman" w:cs="Times New Roman"/>
              </w:rPr>
              <w:t>Poorly-groomed</w:t>
            </w:r>
          </w:p>
        </w:tc>
        <w:tc>
          <w:tcPr>
            <w:tcW w:w="1605" w:type="dxa"/>
          </w:tcPr>
          <w:p w14:paraId="72DC5C57"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-.78*</w:t>
            </w:r>
          </w:p>
        </w:tc>
        <w:tc>
          <w:tcPr>
            <w:tcW w:w="1605" w:type="dxa"/>
          </w:tcPr>
          <w:p w14:paraId="0ACF791C" w14:textId="77777777" w:rsidR="00B22F9C" w:rsidRDefault="00B22F9C" w:rsidP="00B22F9C">
            <w:pPr>
              <w:rPr>
                <w:rFonts w:ascii="Times New Roman" w:hAnsi="Times New Roman" w:cs="Times New Roman"/>
              </w:rPr>
            </w:pPr>
            <w:r>
              <w:rPr>
                <w:rFonts w:ascii="Times New Roman" w:hAnsi="Times New Roman" w:cs="Times New Roman"/>
              </w:rPr>
              <w:t>2.14</w:t>
            </w:r>
          </w:p>
        </w:tc>
        <w:tc>
          <w:tcPr>
            <w:tcW w:w="1605" w:type="dxa"/>
          </w:tcPr>
          <w:p w14:paraId="5465D241" w14:textId="77777777" w:rsidR="00B22F9C" w:rsidRDefault="00B22F9C" w:rsidP="00B22F9C">
            <w:pPr>
              <w:rPr>
                <w:rFonts w:ascii="Times New Roman" w:hAnsi="Times New Roman" w:cs="Times New Roman"/>
              </w:rPr>
            </w:pPr>
            <w:r>
              <w:rPr>
                <w:rFonts w:ascii="Times New Roman" w:hAnsi="Times New Roman" w:cs="Times New Roman"/>
              </w:rPr>
              <w:t>.36</w:t>
            </w:r>
          </w:p>
        </w:tc>
      </w:tr>
    </w:tbl>
    <w:p w14:paraId="6D457374"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 xml:space="preserve">* </w:t>
      </w:r>
      <w:proofErr w:type="gramStart"/>
      <w:r w:rsidRPr="00971D74">
        <w:rPr>
          <w:rFonts w:ascii="Times New Roman" w:hAnsi="Times New Roman" w:cs="Times New Roman"/>
        </w:rPr>
        <w:t>p</w:t>
      </w:r>
      <w:proofErr w:type="gramEnd"/>
      <w:r w:rsidRPr="00971D74">
        <w:rPr>
          <w:rFonts w:ascii="Times New Roman" w:hAnsi="Times New Roman" w:cs="Times New Roman"/>
        </w:rPr>
        <w:t xml:space="preserve"> &lt; .05, ** p &lt; .01, *** p &lt; .001</w:t>
      </w:r>
    </w:p>
    <w:p w14:paraId="1C6B1A23" w14:textId="77777777" w:rsidR="00B22F9C" w:rsidRDefault="00B22F9C" w:rsidP="00B22F9C">
      <w:pPr>
        <w:rPr>
          <w:rFonts w:ascii="Times New Roman" w:hAnsi="Times New Roman" w:cs="Times New Roman"/>
        </w:rPr>
      </w:pPr>
      <w:r>
        <w:rPr>
          <w:rFonts w:ascii="Times New Roman" w:hAnsi="Times New Roman" w:cs="Times New Roman"/>
        </w:rPr>
        <w:t>Note: Transformed diagnostic ratios greater than 0.0 are diagnostic of White women managers; those less than 0.0 are diagnostic of White men managers.</w:t>
      </w:r>
    </w:p>
    <w:p w14:paraId="53D660E5" w14:textId="77777777" w:rsidR="00B22F9C" w:rsidRDefault="00B22F9C" w:rsidP="00B22F9C">
      <w:pPr>
        <w:rPr>
          <w:rFonts w:ascii="Times New Roman" w:hAnsi="Times New Roman" w:cs="Times New Roman"/>
        </w:rPr>
      </w:pPr>
    </w:p>
    <w:p w14:paraId="62500329" w14:textId="77777777" w:rsidR="00B22F9C" w:rsidRDefault="00B22F9C" w:rsidP="00B22F9C">
      <w:pPr>
        <w:rPr>
          <w:rFonts w:ascii="Times New Roman" w:hAnsi="Times New Roman" w:cs="Times New Roman"/>
        </w:rPr>
      </w:pPr>
    </w:p>
    <w:p w14:paraId="32963129" w14:textId="77777777" w:rsidR="00B22F9C" w:rsidRPr="00196BFB" w:rsidRDefault="00B22F9C" w:rsidP="00B22F9C">
      <w:pPr>
        <w:rPr>
          <w:rFonts w:ascii="Times New Roman" w:hAnsi="Times New Roman" w:cs="Times New Roman"/>
        </w:rPr>
      </w:pPr>
      <w:r>
        <w:rPr>
          <w:rFonts w:ascii="Times New Roman" w:hAnsi="Times New Roman" w:cs="Times New Roman"/>
        </w:rPr>
        <w:t>Table 6</w:t>
      </w:r>
      <w:r w:rsidRPr="00692C33">
        <w:rPr>
          <w:rFonts w:ascii="Times New Roman" w:hAnsi="Times New Roman" w:cs="Times New Roman"/>
        </w:rPr>
        <w:t xml:space="preserve">. Selected diagnostic ratios </w:t>
      </w:r>
      <w:r>
        <w:rPr>
          <w:rFonts w:ascii="Times New Roman" w:hAnsi="Times New Roman" w:cs="Times New Roman"/>
        </w:rPr>
        <w:t>for</w:t>
      </w:r>
      <w:r w:rsidRPr="00692C33">
        <w:rPr>
          <w:rFonts w:ascii="Times New Roman" w:hAnsi="Times New Roman" w:cs="Times New Roman"/>
        </w:rPr>
        <w:t xml:space="preserve"> </w:t>
      </w:r>
      <w:r>
        <w:rPr>
          <w:rFonts w:ascii="Times New Roman" w:hAnsi="Times New Roman" w:cs="Times New Roman"/>
        </w:rPr>
        <w:t>White</w:t>
      </w:r>
      <w:r w:rsidRPr="00692C33">
        <w:rPr>
          <w:rFonts w:ascii="Times New Roman" w:hAnsi="Times New Roman" w:cs="Times New Roman"/>
        </w:rPr>
        <w:t xml:space="preserve"> </w:t>
      </w:r>
      <w:r>
        <w:rPr>
          <w:rFonts w:ascii="Times New Roman" w:hAnsi="Times New Roman" w:cs="Times New Roman"/>
        </w:rPr>
        <w:t>wo</w:t>
      </w:r>
      <w:r w:rsidRPr="00692C33">
        <w:rPr>
          <w:rFonts w:ascii="Times New Roman" w:hAnsi="Times New Roman" w:cs="Times New Roman"/>
        </w:rPr>
        <w:t xml:space="preserve">men and </w:t>
      </w:r>
      <w:r>
        <w:rPr>
          <w:rFonts w:ascii="Times New Roman" w:hAnsi="Times New Roman" w:cs="Times New Roman"/>
        </w:rPr>
        <w:t>Black</w:t>
      </w:r>
      <w:r w:rsidRPr="00692C33">
        <w:rPr>
          <w:rFonts w:ascii="Times New Roman" w:hAnsi="Times New Roman" w:cs="Times New Roman"/>
        </w:rPr>
        <w:t xml:space="preserve"> men managers</w:t>
      </w:r>
    </w:p>
    <w:tbl>
      <w:tblPr>
        <w:tblStyle w:val="TableGrid"/>
        <w:tblW w:w="0" w:type="auto"/>
        <w:tblLayout w:type="fixed"/>
        <w:tblCellMar>
          <w:left w:w="115" w:type="dxa"/>
          <w:right w:w="115" w:type="dxa"/>
        </w:tblCellMar>
        <w:tblLook w:val="04A0" w:firstRow="1" w:lastRow="0" w:firstColumn="1" w:lastColumn="0" w:noHBand="0" w:noVBand="1"/>
      </w:tblPr>
      <w:tblGrid>
        <w:gridCol w:w="2954"/>
        <w:gridCol w:w="1605"/>
        <w:gridCol w:w="1605"/>
        <w:gridCol w:w="1605"/>
      </w:tblGrid>
      <w:tr w:rsidR="00B22F9C" w14:paraId="6E3FCBCE" w14:textId="77777777" w:rsidTr="00B22F9C">
        <w:tc>
          <w:tcPr>
            <w:tcW w:w="2954" w:type="dxa"/>
          </w:tcPr>
          <w:p w14:paraId="46E8AFA3" w14:textId="77777777" w:rsidR="00B22F9C" w:rsidRPr="00B50D07" w:rsidRDefault="00B22F9C" w:rsidP="00B22F9C">
            <w:pPr>
              <w:rPr>
                <w:rFonts w:ascii="Times New Roman" w:hAnsi="Times New Roman" w:cs="Times New Roman"/>
                <w:b/>
              </w:rPr>
            </w:pPr>
            <w:r w:rsidRPr="00B50D07">
              <w:rPr>
                <w:rFonts w:ascii="Times New Roman" w:hAnsi="Times New Roman" w:cs="Times New Roman"/>
                <w:b/>
              </w:rPr>
              <w:t>Characteristic</w:t>
            </w:r>
            <w:r>
              <w:rPr>
                <w:rFonts w:ascii="Times New Roman" w:hAnsi="Times New Roman" w:cs="Times New Roman"/>
                <w:b/>
              </w:rPr>
              <w:t xml:space="preserve"> Item</w:t>
            </w:r>
          </w:p>
        </w:tc>
        <w:tc>
          <w:tcPr>
            <w:tcW w:w="1605" w:type="dxa"/>
          </w:tcPr>
          <w:p w14:paraId="67A6CD77" w14:textId="77777777" w:rsidR="00B22F9C" w:rsidRDefault="00B22F9C" w:rsidP="00B22F9C">
            <w:pPr>
              <w:jc w:val="center"/>
              <w:rPr>
                <w:rFonts w:ascii="Times New Roman" w:hAnsi="Times New Roman" w:cs="Times New Roman"/>
                <w:b/>
                <w:i/>
              </w:rPr>
            </w:pPr>
            <w:r>
              <w:rPr>
                <w:rFonts w:ascii="Times New Roman" w:hAnsi="Times New Roman" w:cs="Times New Roman"/>
                <w:b/>
                <w:i/>
              </w:rPr>
              <w:t>M</w:t>
            </w:r>
          </w:p>
        </w:tc>
        <w:tc>
          <w:tcPr>
            <w:tcW w:w="1605" w:type="dxa"/>
          </w:tcPr>
          <w:p w14:paraId="0525327D" w14:textId="77777777" w:rsidR="00B22F9C" w:rsidRDefault="00B22F9C" w:rsidP="00B22F9C">
            <w:pPr>
              <w:jc w:val="center"/>
              <w:rPr>
                <w:rFonts w:ascii="Times New Roman" w:hAnsi="Times New Roman" w:cs="Times New Roman"/>
                <w:b/>
                <w:i/>
              </w:rPr>
            </w:pPr>
            <w:r>
              <w:rPr>
                <w:rFonts w:ascii="Times New Roman" w:hAnsi="Times New Roman" w:cs="Times New Roman"/>
                <w:b/>
                <w:i/>
              </w:rPr>
              <w:t>SD</w:t>
            </w:r>
          </w:p>
        </w:tc>
        <w:tc>
          <w:tcPr>
            <w:tcW w:w="1605" w:type="dxa"/>
          </w:tcPr>
          <w:p w14:paraId="7F0E9A3B" w14:textId="77777777" w:rsidR="00B22F9C" w:rsidRPr="00B50D07" w:rsidRDefault="00B22F9C" w:rsidP="00B22F9C">
            <w:pPr>
              <w:jc w:val="center"/>
              <w:rPr>
                <w:rFonts w:ascii="Times New Roman" w:hAnsi="Times New Roman" w:cs="Times New Roman"/>
                <w:b/>
                <w:i/>
              </w:rPr>
            </w:pPr>
            <w:r>
              <w:rPr>
                <w:rFonts w:ascii="Times New Roman" w:hAnsi="Times New Roman" w:cs="Times New Roman"/>
                <w:b/>
                <w:i/>
              </w:rPr>
              <w:t>ES</w:t>
            </w:r>
          </w:p>
        </w:tc>
      </w:tr>
      <w:tr w:rsidR="00B22F9C" w14:paraId="6D293965" w14:textId="77777777" w:rsidTr="00B22F9C">
        <w:tc>
          <w:tcPr>
            <w:tcW w:w="2954" w:type="dxa"/>
          </w:tcPr>
          <w:p w14:paraId="207AA023"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 </w:t>
            </w:r>
            <w:r w:rsidRPr="00971D74">
              <w:rPr>
                <w:rFonts w:ascii="Times New Roman" w:hAnsi="Times New Roman" w:cs="Times New Roman"/>
              </w:rPr>
              <w:t>Irrational</w:t>
            </w:r>
          </w:p>
        </w:tc>
        <w:tc>
          <w:tcPr>
            <w:tcW w:w="1605" w:type="dxa"/>
          </w:tcPr>
          <w:p w14:paraId="1B5E33C3"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.62*</w:t>
            </w:r>
          </w:p>
        </w:tc>
        <w:tc>
          <w:tcPr>
            <w:tcW w:w="1605" w:type="dxa"/>
          </w:tcPr>
          <w:p w14:paraId="07F4798A" w14:textId="77777777" w:rsidR="00B22F9C" w:rsidRDefault="00B22F9C" w:rsidP="00B22F9C">
            <w:pPr>
              <w:rPr>
                <w:rFonts w:ascii="Times New Roman" w:hAnsi="Times New Roman" w:cs="Times New Roman"/>
              </w:rPr>
            </w:pPr>
            <w:r>
              <w:rPr>
                <w:rFonts w:ascii="Times New Roman" w:hAnsi="Times New Roman" w:cs="Times New Roman"/>
              </w:rPr>
              <w:t>2.06</w:t>
            </w:r>
          </w:p>
        </w:tc>
        <w:tc>
          <w:tcPr>
            <w:tcW w:w="1605" w:type="dxa"/>
          </w:tcPr>
          <w:p w14:paraId="48E7515D" w14:textId="77777777" w:rsidR="00B22F9C" w:rsidRDefault="00B22F9C" w:rsidP="00B22F9C">
            <w:pPr>
              <w:rPr>
                <w:rFonts w:ascii="Times New Roman" w:hAnsi="Times New Roman" w:cs="Times New Roman"/>
              </w:rPr>
            </w:pPr>
            <w:r>
              <w:rPr>
                <w:rFonts w:ascii="Times New Roman" w:hAnsi="Times New Roman" w:cs="Times New Roman"/>
              </w:rPr>
              <w:t>.30</w:t>
            </w:r>
          </w:p>
        </w:tc>
      </w:tr>
      <w:tr w:rsidR="00B22F9C" w14:paraId="6B7502DE" w14:textId="77777777" w:rsidTr="00B22F9C">
        <w:tc>
          <w:tcPr>
            <w:tcW w:w="2954" w:type="dxa"/>
          </w:tcPr>
          <w:p w14:paraId="618BC503"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2. </w:t>
            </w:r>
            <w:r w:rsidRPr="00971D74">
              <w:rPr>
                <w:rFonts w:ascii="Times New Roman" w:hAnsi="Times New Roman" w:cs="Times New Roman"/>
              </w:rPr>
              <w:t>Manipulative</w:t>
            </w:r>
          </w:p>
        </w:tc>
        <w:tc>
          <w:tcPr>
            <w:tcW w:w="1605" w:type="dxa"/>
          </w:tcPr>
          <w:p w14:paraId="4A11DE87"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.50**</w:t>
            </w:r>
          </w:p>
        </w:tc>
        <w:tc>
          <w:tcPr>
            <w:tcW w:w="1605" w:type="dxa"/>
          </w:tcPr>
          <w:p w14:paraId="2A92C41A" w14:textId="77777777" w:rsidR="00B22F9C" w:rsidRDefault="00B22F9C" w:rsidP="00B22F9C">
            <w:pPr>
              <w:rPr>
                <w:rFonts w:ascii="Times New Roman" w:hAnsi="Times New Roman" w:cs="Times New Roman"/>
              </w:rPr>
            </w:pPr>
            <w:r>
              <w:rPr>
                <w:rFonts w:ascii="Times New Roman" w:hAnsi="Times New Roman" w:cs="Times New Roman"/>
              </w:rPr>
              <w:t>1.09</w:t>
            </w:r>
          </w:p>
        </w:tc>
        <w:tc>
          <w:tcPr>
            <w:tcW w:w="1605" w:type="dxa"/>
          </w:tcPr>
          <w:p w14:paraId="5B79D1DD" w14:textId="77777777" w:rsidR="00B22F9C" w:rsidRDefault="00B22F9C" w:rsidP="00B22F9C">
            <w:pPr>
              <w:rPr>
                <w:rFonts w:ascii="Times New Roman" w:hAnsi="Times New Roman" w:cs="Times New Roman"/>
              </w:rPr>
            </w:pPr>
            <w:r>
              <w:rPr>
                <w:rFonts w:ascii="Times New Roman" w:hAnsi="Times New Roman" w:cs="Times New Roman"/>
              </w:rPr>
              <w:t>.46</w:t>
            </w:r>
          </w:p>
        </w:tc>
      </w:tr>
      <w:tr w:rsidR="00B22F9C" w14:paraId="59EC1DFC" w14:textId="77777777" w:rsidTr="00B22F9C">
        <w:tc>
          <w:tcPr>
            <w:tcW w:w="2954" w:type="dxa"/>
          </w:tcPr>
          <w:p w14:paraId="02FBFAF5" w14:textId="77777777" w:rsidR="00B22F9C" w:rsidRDefault="00B22F9C" w:rsidP="00B22F9C">
            <w:pPr>
              <w:rPr>
                <w:rFonts w:ascii="Times New Roman" w:hAnsi="Times New Roman" w:cs="Times New Roman"/>
              </w:rPr>
            </w:pPr>
            <w:r>
              <w:rPr>
                <w:rFonts w:ascii="Times New Roman" w:hAnsi="Times New Roman" w:cs="Times New Roman"/>
              </w:rPr>
              <w:t xml:space="preserve">3. </w:t>
            </w:r>
            <w:r w:rsidRPr="00971D74">
              <w:rPr>
                <w:rFonts w:ascii="Times New Roman" w:hAnsi="Times New Roman" w:cs="Times New Roman"/>
              </w:rPr>
              <w:t>Organized</w:t>
            </w:r>
          </w:p>
        </w:tc>
        <w:tc>
          <w:tcPr>
            <w:tcW w:w="1605" w:type="dxa"/>
          </w:tcPr>
          <w:p w14:paraId="17D749AB"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.47***</w:t>
            </w:r>
          </w:p>
        </w:tc>
        <w:tc>
          <w:tcPr>
            <w:tcW w:w="1605" w:type="dxa"/>
          </w:tcPr>
          <w:p w14:paraId="3931F599" w14:textId="77777777" w:rsidR="00B22F9C" w:rsidRDefault="00B22F9C" w:rsidP="00B22F9C">
            <w:pPr>
              <w:rPr>
                <w:rFonts w:ascii="Times New Roman" w:hAnsi="Times New Roman" w:cs="Times New Roman"/>
              </w:rPr>
            </w:pPr>
            <w:r>
              <w:rPr>
                <w:rFonts w:ascii="Times New Roman" w:hAnsi="Times New Roman" w:cs="Times New Roman"/>
              </w:rPr>
              <w:t>.63</w:t>
            </w:r>
          </w:p>
        </w:tc>
        <w:tc>
          <w:tcPr>
            <w:tcW w:w="1605" w:type="dxa"/>
          </w:tcPr>
          <w:p w14:paraId="4CA7BC35" w14:textId="77777777" w:rsidR="00B22F9C" w:rsidRDefault="00B22F9C" w:rsidP="00B22F9C">
            <w:pPr>
              <w:rPr>
                <w:rFonts w:ascii="Times New Roman" w:hAnsi="Times New Roman" w:cs="Times New Roman"/>
              </w:rPr>
            </w:pPr>
            <w:r>
              <w:rPr>
                <w:rFonts w:ascii="Times New Roman" w:hAnsi="Times New Roman" w:cs="Times New Roman"/>
              </w:rPr>
              <w:t>.75</w:t>
            </w:r>
          </w:p>
        </w:tc>
      </w:tr>
      <w:tr w:rsidR="00B22F9C" w14:paraId="4CF3019E" w14:textId="77777777" w:rsidTr="00B22F9C">
        <w:tc>
          <w:tcPr>
            <w:tcW w:w="2954" w:type="dxa"/>
          </w:tcPr>
          <w:p w14:paraId="5247397E" w14:textId="77777777" w:rsidR="00B22F9C" w:rsidRDefault="00B22F9C" w:rsidP="00B22F9C">
            <w:pPr>
              <w:rPr>
                <w:rFonts w:ascii="Times New Roman" w:hAnsi="Times New Roman" w:cs="Times New Roman"/>
              </w:rPr>
            </w:pPr>
            <w:r>
              <w:rPr>
                <w:rFonts w:ascii="Times New Roman" w:hAnsi="Times New Roman" w:cs="Times New Roman"/>
              </w:rPr>
              <w:t xml:space="preserve">4. </w:t>
            </w:r>
            <w:r w:rsidRPr="00971D74">
              <w:rPr>
                <w:rFonts w:ascii="Times New Roman" w:hAnsi="Times New Roman" w:cs="Times New Roman"/>
              </w:rPr>
              <w:t>Aware of others’ feelings</w:t>
            </w:r>
          </w:p>
        </w:tc>
        <w:tc>
          <w:tcPr>
            <w:tcW w:w="1605" w:type="dxa"/>
          </w:tcPr>
          <w:p w14:paraId="117574A9"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.35**</w:t>
            </w:r>
          </w:p>
        </w:tc>
        <w:tc>
          <w:tcPr>
            <w:tcW w:w="1605" w:type="dxa"/>
          </w:tcPr>
          <w:p w14:paraId="620941B9" w14:textId="77777777" w:rsidR="00B22F9C" w:rsidRDefault="00B22F9C" w:rsidP="00B22F9C">
            <w:pPr>
              <w:rPr>
                <w:rFonts w:ascii="Times New Roman" w:hAnsi="Times New Roman" w:cs="Times New Roman"/>
              </w:rPr>
            </w:pPr>
            <w:r>
              <w:rPr>
                <w:rFonts w:ascii="Times New Roman" w:hAnsi="Times New Roman" w:cs="Times New Roman"/>
              </w:rPr>
              <w:t>.88</w:t>
            </w:r>
          </w:p>
        </w:tc>
        <w:tc>
          <w:tcPr>
            <w:tcW w:w="1605" w:type="dxa"/>
          </w:tcPr>
          <w:p w14:paraId="182B373E" w14:textId="77777777" w:rsidR="00B22F9C" w:rsidRDefault="00B22F9C" w:rsidP="00B22F9C">
            <w:pPr>
              <w:rPr>
                <w:rFonts w:ascii="Times New Roman" w:hAnsi="Times New Roman" w:cs="Times New Roman"/>
              </w:rPr>
            </w:pPr>
            <w:r>
              <w:rPr>
                <w:rFonts w:ascii="Times New Roman" w:hAnsi="Times New Roman" w:cs="Times New Roman"/>
              </w:rPr>
              <w:t>.40</w:t>
            </w:r>
          </w:p>
        </w:tc>
      </w:tr>
      <w:tr w:rsidR="00B22F9C" w14:paraId="4D1B681E" w14:textId="77777777" w:rsidTr="00B22F9C">
        <w:tc>
          <w:tcPr>
            <w:tcW w:w="2954" w:type="dxa"/>
          </w:tcPr>
          <w:p w14:paraId="2191D7CD"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5. </w:t>
            </w:r>
            <w:r w:rsidRPr="00971D74">
              <w:rPr>
                <w:rFonts w:ascii="Times New Roman" w:hAnsi="Times New Roman" w:cs="Times New Roman"/>
              </w:rPr>
              <w:t>Curious</w:t>
            </w:r>
          </w:p>
        </w:tc>
        <w:tc>
          <w:tcPr>
            <w:tcW w:w="1605" w:type="dxa"/>
          </w:tcPr>
          <w:p w14:paraId="73109F4C"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.29*</w:t>
            </w:r>
          </w:p>
        </w:tc>
        <w:tc>
          <w:tcPr>
            <w:tcW w:w="1605" w:type="dxa"/>
          </w:tcPr>
          <w:p w14:paraId="5FBC1FEB" w14:textId="77777777" w:rsidR="00B22F9C" w:rsidRDefault="00B22F9C" w:rsidP="00B22F9C">
            <w:pPr>
              <w:rPr>
                <w:rFonts w:ascii="Times New Roman" w:hAnsi="Times New Roman" w:cs="Times New Roman"/>
              </w:rPr>
            </w:pPr>
            <w:r>
              <w:rPr>
                <w:rFonts w:ascii="Times New Roman" w:hAnsi="Times New Roman" w:cs="Times New Roman"/>
              </w:rPr>
              <w:t>.95</w:t>
            </w:r>
          </w:p>
        </w:tc>
        <w:tc>
          <w:tcPr>
            <w:tcW w:w="1605" w:type="dxa"/>
          </w:tcPr>
          <w:p w14:paraId="4F215735" w14:textId="77777777" w:rsidR="00B22F9C" w:rsidRDefault="00B22F9C" w:rsidP="00B22F9C">
            <w:pPr>
              <w:rPr>
                <w:rFonts w:ascii="Times New Roman" w:hAnsi="Times New Roman" w:cs="Times New Roman"/>
              </w:rPr>
            </w:pPr>
            <w:r>
              <w:rPr>
                <w:rFonts w:ascii="Times New Roman" w:hAnsi="Times New Roman" w:cs="Times New Roman"/>
              </w:rPr>
              <w:t>.31</w:t>
            </w:r>
          </w:p>
        </w:tc>
      </w:tr>
      <w:tr w:rsidR="00B22F9C" w14:paraId="7DCC27B2" w14:textId="77777777" w:rsidTr="00B22F9C">
        <w:tc>
          <w:tcPr>
            <w:tcW w:w="2954" w:type="dxa"/>
          </w:tcPr>
          <w:p w14:paraId="2F7614E6" w14:textId="77777777" w:rsidR="00B22F9C" w:rsidRDefault="00B22F9C" w:rsidP="00B22F9C">
            <w:pPr>
              <w:rPr>
                <w:rFonts w:ascii="Times New Roman" w:hAnsi="Times New Roman" w:cs="Times New Roman"/>
              </w:rPr>
            </w:pPr>
            <w:r>
              <w:rPr>
                <w:rFonts w:ascii="Times New Roman" w:hAnsi="Times New Roman" w:cs="Times New Roman"/>
              </w:rPr>
              <w:t xml:space="preserve">6. </w:t>
            </w:r>
            <w:r w:rsidRPr="00971D74">
              <w:rPr>
                <w:rFonts w:ascii="Times New Roman" w:hAnsi="Times New Roman" w:cs="Times New Roman"/>
              </w:rPr>
              <w:t>Ambitious</w:t>
            </w:r>
          </w:p>
        </w:tc>
        <w:tc>
          <w:tcPr>
            <w:tcW w:w="1605" w:type="dxa"/>
          </w:tcPr>
          <w:p w14:paraId="600C98C4"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.16*</w:t>
            </w:r>
          </w:p>
        </w:tc>
        <w:tc>
          <w:tcPr>
            <w:tcW w:w="1605" w:type="dxa"/>
          </w:tcPr>
          <w:p w14:paraId="5E4D6F8B" w14:textId="77777777" w:rsidR="00B22F9C" w:rsidRDefault="00B22F9C" w:rsidP="00B22F9C">
            <w:pPr>
              <w:rPr>
                <w:rFonts w:ascii="Times New Roman" w:hAnsi="Times New Roman" w:cs="Times New Roman"/>
              </w:rPr>
            </w:pPr>
            <w:r>
              <w:rPr>
                <w:rFonts w:ascii="Times New Roman" w:hAnsi="Times New Roman" w:cs="Times New Roman"/>
              </w:rPr>
              <w:t>.48</w:t>
            </w:r>
          </w:p>
        </w:tc>
        <w:tc>
          <w:tcPr>
            <w:tcW w:w="1605" w:type="dxa"/>
          </w:tcPr>
          <w:p w14:paraId="5BBD0741" w14:textId="77777777" w:rsidR="00B22F9C" w:rsidRDefault="00B22F9C" w:rsidP="00B22F9C">
            <w:pPr>
              <w:rPr>
                <w:rFonts w:ascii="Times New Roman" w:hAnsi="Times New Roman" w:cs="Times New Roman"/>
              </w:rPr>
            </w:pPr>
            <w:r>
              <w:rPr>
                <w:rFonts w:ascii="Times New Roman" w:hAnsi="Times New Roman" w:cs="Times New Roman"/>
              </w:rPr>
              <w:t>.33</w:t>
            </w:r>
          </w:p>
        </w:tc>
      </w:tr>
      <w:tr w:rsidR="00B22F9C" w14:paraId="67791596" w14:textId="77777777" w:rsidTr="00B22F9C">
        <w:tc>
          <w:tcPr>
            <w:tcW w:w="2954" w:type="dxa"/>
          </w:tcPr>
          <w:p w14:paraId="1C1BC4C3"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7. </w:t>
            </w:r>
            <w:r w:rsidRPr="00971D74">
              <w:rPr>
                <w:rFonts w:ascii="Times New Roman" w:hAnsi="Times New Roman" w:cs="Times New Roman"/>
              </w:rPr>
              <w:t>Career-oriented</w:t>
            </w:r>
          </w:p>
        </w:tc>
        <w:tc>
          <w:tcPr>
            <w:tcW w:w="1605" w:type="dxa"/>
          </w:tcPr>
          <w:p w14:paraId="7058324C"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.14*</w:t>
            </w:r>
          </w:p>
        </w:tc>
        <w:tc>
          <w:tcPr>
            <w:tcW w:w="1605" w:type="dxa"/>
          </w:tcPr>
          <w:p w14:paraId="028E7610" w14:textId="77777777" w:rsidR="00B22F9C" w:rsidRDefault="00B22F9C" w:rsidP="00B22F9C">
            <w:pPr>
              <w:rPr>
                <w:rFonts w:ascii="Times New Roman" w:hAnsi="Times New Roman" w:cs="Times New Roman"/>
              </w:rPr>
            </w:pPr>
            <w:r>
              <w:rPr>
                <w:rFonts w:ascii="Times New Roman" w:hAnsi="Times New Roman" w:cs="Times New Roman"/>
              </w:rPr>
              <w:t>.46</w:t>
            </w:r>
          </w:p>
        </w:tc>
        <w:tc>
          <w:tcPr>
            <w:tcW w:w="1605" w:type="dxa"/>
          </w:tcPr>
          <w:p w14:paraId="2E53FF62" w14:textId="77777777" w:rsidR="00B22F9C" w:rsidRDefault="00B22F9C" w:rsidP="00B22F9C">
            <w:pPr>
              <w:rPr>
                <w:rFonts w:ascii="Times New Roman" w:hAnsi="Times New Roman" w:cs="Times New Roman"/>
              </w:rPr>
            </w:pPr>
            <w:r>
              <w:rPr>
                <w:rFonts w:ascii="Times New Roman" w:hAnsi="Times New Roman" w:cs="Times New Roman"/>
              </w:rPr>
              <w:t>.30</w:t>
            </w:r>
          </w:p>
        </w:tc>
      </w:tr>
      <w:tr w:rsidR="00B22F9C" w14:paraId="3C07A570" w14:textId="77777777" w:rsidTr="00B22F9C">
        <w:tc>
          <w:tcPr>
            <w:tcW w:w="2954" w:type="dxa"/>
          </w:tcPr>
          <w:p w14:paraId="2B3E1B2C"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8. </w:t>
            </w:r>
            <w:r w:rsidRPr="00971D74">
              <w:rPr>
                <w:rFonts w:ascii="Times New Roman" w:hAnsi="Times New Roman" w:cs="Times New Roman"/>
              </w:rPr>
              <w:t>Strong-willed</w:t>
            </w:r>
          </w:p>
        </w:tc>
        <w:tc>
          <w:tcPr>
            <w:tcW w:w="1605" w:type="dxa"/>
          </w:tcPr>
          <w:p w14:paraId="08A52E3F"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-.15*</w:t>
            </w:r>
          </w:p>
        </w:tc>
        <w:tc>
          <w:tcPr>
            <w:tcW w:w="1605" w:type="dxa"/>
          </w:tcPr>
          <w:p w14:paraId="43EBD066" w14:textId="77777777" w:rsidR="00B22F9C" w:rsidRDefault="00B22F9C" w:rsidP="00B22F9C">
            <w:pPr>
              <w:rPr>
                <w:rFonts w:ascii="Times New Roman" w:hAnsi="Times New Roman" w:cs="Times New Roman"/>
              </w:rPr>
            </w:pPr>
            <w:r>
              <w:rPr>
                <w:rFonts w:ascii="Times New Roman" w:hAnsi="Times New Roman" w:cs="Times New Roman"/>
              </w:rPr>
              <w:t>.49</w:t>
            </w:r>
          </w:p>
        </w:tc>
        <w:tc>
          <w:tcPr>
            <w:tcW w:w="1605" w:type="dxa"/>
          </w:tcPr>
          <w:p w14:paraId="48A6A4A8" w14:textId="77777777" w:rsidR="00B22F9C" w:rsidRDefault="00B22F9C" w:rsidP="00B22F9C">
            <w:pPr>
              <w:rPr>
                <w:rFonts w:ascii="Times New Roman" w:hAnsi="Times New Roman" w:cs="Times New Roman"/>
              </w:rPr>
            </w:pPr>
            <w:r>
              <w:rPr>
                <w:rFonts w:ascii="Times New Roman" w:hAnsi="Times New Roman" w:cs="Times New Roman"/>
              </w:rPr>
              <w:t>.31</w:t>
            </w:r>
          </w:p>
        </w:tc>
      </w:tr>
      <w:tr w:rsidR="00B22F9C" w14:paraId="4906F343" w14:textId="77777777" w:rsidTr="00B22F9C">
        <w:tc>
          <w:tcPr>
            <w:tcW w:w="2954" w:type="dxa"/>
          </w:tcPr>
          <w:p w14:paraId="0C627C74"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9. </w:t>
            </w:r>
            <w:r w:rsidRPr="00971D74">
              <w:rPr>
                <w:rFonts w:ascii="Times New Roman" w:hAnsi="Times New Roman" w:cs="Times New Roman"/>
              </w:rPr>
              <w:t>Straightforward</w:t>
            </w:r>
          </w:p>
        </w:tc>
        <w:tc>
          <w:tcPr>
            <w:tcW w:w="1605" w:type="dxa"/>
          </w:tcPr>
          <w:p w14:paraId="394D1B8C"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-.35**</w:t>
            </w:r>
          </w:p>
        </w:tc>
        <w:tc>
          <w:tcPr>
            <w:tcW w:w="1605" w:type="dxa"/>
          </w:tcPr>
          <w:p w14:paraId="5E26A68B" w14:textId="77777777" w:rsidR="00B22F9C" w:rsidRDefault="00B22F9C" w:rsidP="00B22F9C">
            <w:pPr>
              <w:rPr>
                <w:rFonts w:ascii="Times New Roman" w:hAnsi="Times New Roman" w:cs="Times New Roman"/>
              </w:rPr>
            </w:pPr>
            <w:r>
              <w:rPr>
                <w:rFonts w:ascii="Times New Roman" w:hAnsi="Times New Roman" w:cs="Times New Roman"/>
              </w:rPr>
              <w:t>.73</w:t>
            </w:r>
          </w:p>
        </w:tc>
        <w:tc>
          <w:tcPr>
            <w:tcW w:w="1605" w:type="dxa"/>
          </w:tcPr>
          <w:p w14:paraId="0BD016CA" w14:textId="77777777" w:rsidR="00B22F9C" w:rsidRDefault="00B22F9C" w:rsidP="00B22F9C">
            <w:pPr>
              <w:rPr>
                <w:rFonts w:ascii="Times New Roman" w:hAnsi="Times New Roman" w:cs="Times New Roman"/>
              </w:rPr>
            </w:pPr>
            <w:r>
              <w:rPr>
                <w:rFonts w:ascii="Times New Roman" w:hAnsi="Times New Roman" w:cs="Times New Roman"/>
              </w:rPr>
              <w:t>.48</w:t>
            </w:r>
          </w:p>
        </w:tc>
      </w:tr>
      <w:tr w:rsidR="00B22F9C" w14:paraId="2873832B" w14:textId="77777777" w:rsidTr="00B22F9C">
        <w:tc>
          <w:tcPr>
            <w:tcW w:w="2954" w:type="dxa"/>
          </w:tcPr>
          <w:p w14:paraId="2AAF2DCE"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10. </w:t>
            </w:r>
            <w:r w:rsidRPr="00971D74">
              <w:rPr>
                <w:rFonts w:ascii="Times New Roman" w:hAnsi="Times New Roman" w:cs="Times New Roman"/>
              </w:rPr>
              <w:t>Head of household</w:t>
            </w:r>
          </w:p>
        </w:tc>
        <w:tc>
          <w:tcPr>
            <w:tcW w:w="1605" w:type="dxa"/>
          </w:tcPr>
          <w:p w14:paraId="1D7CF0DC"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-.57***</w:t>
            </w:r>
          </w:p>
        </w:tc>
        <w:tc>
          <w:tcPr>
            <w:tcW w:w="1605" w:type="dxa"/>
          </w:tcPr>
          <w:p w14:paraId="5D30E42A" w14:textId="77777777" w:rsidR="00B22F9C" w:rsidRDefault="00B22F9C" w:rsidP="00B22F9C">
            <w:pPr>
              <w:rPr>
                <w:rFonts w:ascii="Times New Roman" w:hAnsi="Times New Roman" w:cs="Times New Roman"/>
              </w:rPr>
            </w:pPr>
            <w:r>
              <w:rPr>
                <w:rFonts w:ascii="Times New Roman" w:hAnsi="Times New Roman" w:cs="Times New Roman"/>
              </w:rPr>
              <w:t>.89</w:t>
            </w:r>
          </w:p>
        </w:tc>
        <w:tc>
          <w:tcPr>
            <w:tcW w:w="1605" w:type="dxa"/>
          </w:tcPr>
          <w:p w14:paraId="37ADFA99" w14:textId="77777777" w:rsidR="00B22F9C" w:rsidRDefault="00B22F9C" w:rsidP="00B22F9C">
            <w:pPr>
              <w:rPr>
                <w:rFonts w:ascii="Times New Roman" w:hAnsi="Times New Roman" w:cs="Times New Roman"/>
              </w:rPr>
            </w:pPr>
            <w:r>
              <w:rPr>
                <w:rFonts w:ascii="Times New Roman" w:hAnsi="Times New Roman" w:cs="Times New Roman"/>
              </w:rPr>
              <w:t>.64</w:t>
            </w:r>
          </w:p>
        </w:tc>
      </w:tr>
      <w:tr w:rsidR="00B22F9C" w14:paraId="69D0AEC6" w14:textId="77777777" w:rsidTr="00B22F9C">
        <w:tc>
          <w:tcPr>
            <w:tcW w:w="2954" w:type="dxa"/>
          </w:tcPr>
          <w:p w14:paraId="727BDC50"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11. </w:t>
            </w:r>
            <w:r w:rsidRPr="00971D74">
              <w:rPr>
                <w:rFonts w:ascii="Times New Roman" w:hAnsi="Times New Roman" w:cs="Times New Roman"/>
              </w:rPr>
              <w:t>Angry</w:t>
            </w:r>
          </w:p>
        </w:tc>
        <w:tc>
          <w:tcPr>
            <w:tcW w:w="1605" w:type="dxa"/>
          </w:tcPr>
          <w:p w14:paraId="14BFE526"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-.58*</w:t>
            </w:r>
          </w:p>
        </w:tc>
        <w:tc>
          <w:tcPr>
            <w:tcW w:w="1605" w:type="dxa"/>
          </w:tcPr>
          <w:p w14:paraId="20C68E7D" w14:textId="77777777" w:rsidR="00B22F9C" w:rsidRDefault="00B22F9C" w:rsidP="00B22F9C">
            <w:pPr>
              <w:rPr>
                <w:rFonts w:ascii="Times New Roman" w:hAnsi="Times New Roman" w:cs="Times New Roman"/>
              </w:rPr>
            </w:pPr>
            <w:r>
              <w:rPr>
                <w:rFonts w:ascii="Times New Roman" w:hAnsi="Times New Roman" w:cs="Times New Roman"/>
              </w:rPr>
              <w:t>1.66</w:t>
            </w:r>
          </w:p>
        </w:tc>
        <w:tc>
          <w:tcPr>
            <w:tcW w:w="1605" w:type="dxa"/>
          </w:tcPr>
          <w:p w14:paraId="7C552746" w14:textId="77777777" w:rsidR="00B22F9C" w:rsidRDefault="00B22F9C" w:rsidP="00B22F9C">
            <w:pPr>
              <w:rPr>
                <w:rFonts w:ascii="Times New Roman" w:hAnsi="Times New Roman" w:cs="Times New Roman"/>
              </w:rPr>
            </w:pPr>
            <w:r>
              <w:rPr>
                <w:rFonts w:ascii="Times New Roman" w:hAnsi="Times New Roman" w:cs="Times New Roman"/>
              </w:rPr>
              <w:t>.35</w:t>
            </w:r>
          </w:p>
        </w:tc>
      </w:tr>
      <w:tr w:rsidR="00B22F9C" w14:paraId="06DD50D5" w14:textId="77777777" w:rsidTr="00B22F9C">
        <w:tc>
          <w:tcPr>
            <w:tcW w:w="2954" w:type="dxa"/>
          </w:tcPr>
          <w:p w14:paraId="05CDD5FF"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12. </w:t>
            </w:r>
            <w:r w:rsidRPr="00971D74">
              <w:rPr>
                <w:rFonts w:ascii="Times New Roman" w:hAnsi="Times New Roman" w:cs="Times New Roman"/>
              </w:rPr>
              <w:t>Poorly-groomed</w:t>
            </w:r>
          </w:p>
        </w:tc>
        <w:tc>
          <w:tcPr>
            <w:tcW w:w="1605" w:type="dxa"/>
          </w:tcPr>
          <w:p w14:paraId="449758F9"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-.70*</w:t>
            </w:r>
          </w:p>
        </w:tc>
        <w:tc>
          <w:tcPr>
            <w:tcW w:w="1605" w:type="dxa"/>
          </w:tcPr>
          <w:p w14:paraId="7D3D3147" w14:textId="77777777" w:rsidR="00B22F9C" w:rsidRDefault="00B22F9C" w:rsidP="00B22F9C">
            <w:pPr>
              <w:rPr>
                <w:rFonts w:ascii="Times New Roman" w:hAnsi="Times New Roman" w:cs="Times New Roman"/>
              </w:rPr>
            </w:pPr>
            <w:r>
              <w:rPr>
                <w:rFonts w:ascii="Times New Roman" w:hAnsi="Times New Roman" w:cs="Times New Roman"/>
              </w:rPr>
              <w:t>2.24</w:t>
            </w:r>
          </w:p>
        </w:tc>
        <w:tc>
          <w:tcPr>
            <w:tcW w:w="1605" w:type="dxa"/>
          </w:tcPr>
          <w:p w14:paraId="2F98756B" w14:textId="77777777" w:rsidR="00B22F9C" w:rsidRDefault="00B22F9C" w:rsidP="00B22F9C">
            <w:pPr>
              <w:rPr>
                <w:rFonts w:ascii="Times New Roman" w:hAnsi="Times New Roman" w:cs="Times New Roman"/>
              </w:rPr>
            </w:pPr>
            <w:r>
              <w:rPr>
                <w:rFonts w:ascii="Times New Roman" w:hAnsi="Times New Roman" w:cs="Times New Roman"/>
              </w:rPr>
              <w:t>.31</w:t>
            </w:r>
          </w:p>
        </w:tc>
      </w:tr>
      <w:tr w:rsidR="00B22F9C" w14:paraId="72DB79F6" w14:textId="77777777" w:rsidTr="00B22F9C">
        <w:tc>
          <w:tcPr>
            <w:tcW w:w="2954" w:type="dxa"/>
          </w:tcPr>
          <w:p w14:paraId="7372AF60"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13. </w:t>
            </w:r>
            <w:r w:rsidRPr="00971D74">
              <w:rPr>
                <w:rFonts w:ascii="Times New Roman" w:hAnsi="Times New Roman" w:cs="Times New Roman"/>
              </w:rPr>
              <w:t>Egotistical</w:t>
            </w:r>
          </w:p>
        </w:tc>
        <w:tc>
          <w:tcPr>
            <w:tcW w:w="1605" w:type="dxa"/>
          </w:tcPr>
          <w:p w14:paraId="11BEF854"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-.73***</w:t>
            </w:r>
          </w:p>
        </w:tc>
        <w:tc>
          <w:tcPr>
            <w:tcW w:w="1605" w:type="dxa"/>
          </w:tcPr>
          <w:p w14:paraId="66496B21" w14:textId="77777777" w:rsidR="00B22F9C" w:rsidRDefault="00B22F9C" w:rsidP="00B22F9C">
            <w:pPr>
              <w:rPr>
                <w:rFonts w:ascii="Times New Roman" w:hAnsi="Times New Roman" w:cs="Times New Roman"/>
              </w:rPr>
            </w:pPr>
            <w:r>
              <w:rPr>
                <w:rFonts w:ascii="Times New Roman" w:hAnsi="Times New Roman" w:cs="Times New Roman"/>
              </w:rPr>
              <w:t>1.29</w:t>
            </w:r>
          </w:p>
        </w:tc>
        <w:tc>
          <w:tcPr>
            <w:tcW w:w="1605" w:type="dxa"/>
          </w:tcPr>
          <w:p w14:paraId="299FCF2B" w14:textId="77777777" w:rsidR="00B22F9C" w:rsidRDefault="00B22F9C" w:rsidP="00B22F9C">
            <w:pPr>
              <w:rPr>
                <w:rFonts w:ascii="Times New Roman" w:hAnsi="Times New Roman" w:cs="Times New Roman"/>
              </w:rPr>
            </w:pPr>
            <w:r>
              <w:rPr>
                <w:rFonts w:ascii="Times New Roman" w:hAnsi="Times New Roman" w:cs="Times New Roman"/>
              </w:rPr>
              <w:t>.57</w:t>
            </w:r>
          </w:p>
        </w:tc>
      </w:tr>
      <w:tr w:rsidR="00B22F9C" w14:paraId="5C43A244" w14:textId="77777777" w:rsidTr="00B22F9C">
        <w:tc>
          <w:tcPr>
            <w:tcW w:w="2954" w:type="dxa"/>
          </w:tcPr>
          <w:p w14:paraId="68E2CE4C"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14. </w:t>
            </w:r>
            <w:r w:rsidRPr="00971D74">
              <w:rPr>
                <w:rFonts w:ascii="Times New Roman" w:hAnsi="Times New Roman" w:cs="Times New Roman"/>
              </w:rPr>
              <w:t>Speaks loudly</w:t>
            </w:r>
          </w:p>
        </w:tc>
        <w:tc>
          <w:tcPr>
            <w:tcW w:w="1605" w:type="dxa"/>
          </w:tcPr>
          <w:p w14:paraId="6011243B"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-.79***</w:t>
            </w:r>
          </w:p>
        </w:tc>
        <w:tc>
          <w:tcPr>
            <w:tcW w:w="1605" w:type="dxa"/>
          </w:tcPr>
          <w:p w14:paraId="0CA7D77C" w14:textId="77777777" w:rsidR="00B22F9C" w:rsidRDefault="00B22F9C" w:rsidP="00B22F9C">
            <w:pPr>
              <w:rPr>
                <w:rFonts w:ascii="Times New Roman" w:hAnsi="Times New Roman" w:cs="Times New Roman"/>
              </w:rPr>
            </w:pPr>
            <w:r>
              <w:rPr>
                <w:rFonts w:ascii="Times New Roman" w:hAnsi="Times New Roman" w:cs="Times New Roman"/>
              </w:rPr>
              <w:t>1.04</w:t>
            </w:r>
          </w:p>
        </w:tc>
        <w:tc>
          <w:tcPr>
            <w:tcW w:w="1605" w:type="dxa"/>
          </w:tcPr>
          <w:p w14:paraId="1E0260AE" w14:textId="77777777" w:rsidR="00B22F9C" w:rsidRDefault="00B22F9C" w:rsidP="00B22F9C">
            <w:pPr>
              <w:rPr>
                <w:rFonts w:ascii="Times New Roman" w:hAnsi="Times New Roman" w:cs="Times New Roman"/>
              </w:rPr>
            </w:pPr>
            <w:r>
              <w:rPr>
                <w:rFonts w:ascii="Times New Roman" w:hAnsi="Times New Roman" w:cs="Times New Roman"/>
              </w:rPr>
              <w:t>.76</w:t>
            </w:r>
          </w:p>
        </w:tc>
      </w:tr>
      <w:tr w:rsidR="00B22F9C" w14:paraId="42751A76" w14:textId="77777777" w:rsidTr="00B22F9C">
        <w:tblPrEx>
          <w:tblCellMar>
            <w:left w:w="108" w:type="dxa"/>
            <w:right w:w="108" w:type="dxa"/>
          </w:tblCellMar>
        </w:tblPrEx>
        <w:tc>
          <w:tcPr>
            <w:tcW w:w="2954" w:type="dxa"/>
          </w:tcPr>
          <w:p w14:paraId="29B4E73E"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15. </w:t>
            </w:r>
            <w:r w:rsidRPr="00971D74">
              <w:rPr>
                <w:rFonts w:ascii="Times New Roman" w:hAnsi="Times New Roman" w:cs="Times New Roman"/>
              </w:rPr>
              <w:t>Unmotivated</w:t>
            </w:r>
          </w:p>
        </w:tc>
        <w:tc>
          <w:tcPr>
            <w:tcW w:w="1605" w:type="dxa"/>
          </w:tcPr>
          <w:p w14:paraId="1C17F584"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-1.06***</w:t>
            </w:r>
          </w:p>
        </w:tc>
        <w:tc>
          <w:tcPr>
            <w:tcW w:w="1605" w:type="dxa"/>
          </w:tcPr>
          <w:p w14:paraId="5E328113" w14:textId="77777777" w:rsidR="00B22F9C" w:rsidRDefault="00B22F9C" w:rsidP="00B22F9C">
            <w:pPr>
              <w:rPr>
                <w:rFonts w:ascii="Times New Roman" w:hAnsi="Times New Roman" w:cs="Times New Roman"/>
              </w:rPr>
            </w:pPr>
            <w:r>
              <w:rPr>
                <w:rFonts w:ascii="Times New Roman" w:hAnsi="Times New Roman" w:cs="Times New Roman"/>
              </w:rPr>
              <w:t>2.06</w:t>
            </w:r>
          </w:p>
        </w:tc>
        <w:tc>
          <w:tcPr>
            <w:tcW w:w="1605" w:type="dxa"/>
          </w:tcPr>
          <w:p w14:paraId="528E919D" w14:textId="77777777" w:rsidR="00B22F9C" w:rsidRDefault="00B22F9C" w:rsidP="00B22F9C">
            <w:pPr>
              <w:rPr>
                <w:rFonts w:ascii="Times New Roman" w:hAnsi="Times New Roman" w:cs="Times New Roman"/>
              </w:rPr>
            </w:pPr>
            <w:r>
              <w:rPr>
                <w:rFonts w:ascii="Times New Roman" w:hAnsi="Times New Roman" w:cs="Times New Roman"/>
              </w:rPr>
              <w:t>.51</w:t>
            </w:r>
          </w:p>
        </w:tc>
      </w:tr>
    </w:tbl>
    <w:p w14:paraId="21850653"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 xml:space="preserve">* </w:t>
      </w:r>
      <w:proofErr w:type="gramStart"/>
      <w:r w:rsidRPr="00971D74">
        <w:rPr>
          <w:rFonts w:ascii="Times New Roman" w:hAnsi="Times New Roman" w:cs="Times New Roman"/>
        </w:rPr>
        <w:t>p</w:t>
      </w:r>
      <w:proofErr w:type="gramEnd"/>
      <w:r w:rsidRPr="00971D74">
        <w:rPr>
          <w:rFonts w:ascii="Times New Roman" w:hAnsi="Times New Roman" w:cs="Times New Roman"/>
        </w:rPr>
        <w:t xml:space="preserve"> &lt; .05, ** p &lt; .01, *** p &lt; .001</w:t>
      </w:r>
    </w:p>
    <w:p w14:paraId="07504F62" w14:textId="77777777" w:rsidR="00B22F9C" w:rsidRDefault="00B22F9C" w:rsidP="00B22F9C">
      <w:pPr>
        <w:rPr>
          <w:rFonts w:ascii="Times New Roman" w:hAnsi="Times New Roman" w:cs="Times New Roman"/>
        </w:rPr>
      </w:pPr>
      <w:r>
        <w:rPr>
          <w:rFonts w:ascii="Times New Roman" w:hAnsi="Times New Roman" w:cs="Times New Roman"/>
        </w:rPr>
        <w:t>Note: Transformed diagnostic ratios greater than 0.0 are diagnostic of White women managers; those less than 0.0 are diagnostic of Black men managers.</w:t>
      </w:r>
    </w:p>
    <w:p w14:paraId="2F02230B" w14:textId="77777777" w:rsidR="00B22F9C" w:rsidRDefault="00B22F9C" w:rsidP="00B22F9C"/>
    <w:p w14:paraId="00071891" w14:textId="77777777" w:rsidR="00B22F9C" w:rsidRPr="00196BFB" w:rsidRDefault="00B22F9C" w:rsidP="00B22F9C">
      <w:pPr>
        <w:rPr>
          <w:rFonts w:ascii="Times New Roman" w:hAnsi="Times New Roman" w:cs="Times New Roman"/>
        </w:rPr>
      </w:pPr>
      <w:r>
        <w:rPr>
          <w:rFonts w:ascii="Times New Roman" w:hAnsi="Times New Roman" w:cs="Times New Roman"/>
        </w:rPr>
        <w:t>Table 7</w:t>
      </w:r>
      <w:r w:rsidRPr="00692C33">
        <w:rPr>
          <w:rFonts w:ascii="Times New Roman" w:hAnsi="Times New Roman" w:cs="Times New Roman"/>
        </w:rPr>
        <w:t xml:space="preserve">. Selected diagnostic ratios </w:t>
      </w:r>
      <w:r>
        <w:rPr>
          <w:rFonts w:ascii="Times New Roman" w:hAnsi="Times New Roman" w:cs="Times New Roman"/>
        </w:rPr>
        <w:t>for</w:t>
      </w:r>
      <w:r w:rsidRPr="00692C33">
        <w:rPr>
          <w:rFonts w:ascii="Times New Roman" w:hAnsi="Times New Roman" w:cs="Times New Roman"/>
        </w:rPr>
        <w:t xml:space="preserve"> </w:t>
      </w:r>
      <w:r>
        <w:rPr>
          <w:rFonts w:ascii="Times New Roman" w:hAnsi="Times New Roman" w:cs="Times New Roman"/>
        </w:rPr>
        <w:t>Black</w:t>
      </w:r>
      <w:r w:rsidRPr="00692C33">
        <w:rPr>
          <w:rFonts w:ascii="Times New Roman" w:hAnsi="Times New Roman" w:cs="Times New Roman"/>
        </w:rPr>
        <w:t xml:space="preserve"> </w:t>
      </w:r>
      <w:r>
        <w:rPr>
          <w:rFonts w:ascii="Times New Roman" w:hAnsi="Times New Roman" w:cs="Times New Roman"/>
        </w:rPr>
        <w:t>wo</w:t>
      </w:r>
      <w:r w:rsidRPr="00692C33">
        <w:rPr>
          <w:rFonts w:ascii="Times New Roman" w:hAnsi="Times New Roman" w:cs="Times New Roman"/>
        </w:rPr>
        <w:t xml:space="preserve">men and </w:t>
      </w:r>
      <w:r>
        <w:rPr>
          <w:rFonts w:ascii="Times New Roman" w:hAnsi="Times New Roman" w:cs="Times New Roman"/>
        </w:rPr>
        <w:t>White</w:t>
      </w:r>
      <w:r w:rsidRPr="00692C33">
        <w:rPr>
          <w:rFonts w:ascii="Times New Roman" w:hAnsi="Times New Roman" w:cs="Times New Roman"/>
        </w:rPr>
        <w:t xml:space="preserve"> men managers</w:t>
      </w:r>
    </w:p>
    <w:tbl>
      <w:tblPr>
        <w:tblStyle w:val="TableGrid"/>
        <w:tblW w:w="0" w:type="auto"/>
        <w:tblLayout w:type="fixed"/>
        <w:tblCellMar>
          <w:left w:w="115" w:type="dxa"/>
          <w:right w:w="115" w:type="dxa"/>
        </w:tblCellMar>
        <w:tblLook w:val="04A0" w:firstRow="1" w:lastRow="0" w:firstColumn="1" w:lastColumn="0" w:noHBand="0" w:noVBand="1"/>
      </w:tblPr>
      <w:tblGrid>
        <w:gridCol w:w="2954"/>
        <w:gridCol w:w="1605"/>
        <w:gridCol w:w="1605"/>
        <w:gridCol w:w="1605"/>
      </w:tblGrid>
      <w:tr w:rsidR="00B22F9C" w14:paraId="70709318" w14:textId="77777777" w:rsidTr="00B22F9C">
        <w:tc>
          <w:tcPr>
            <w:tcW w:w="2954" w:type="dxa"/>
          </w:tcPr>
          <w:p w14:paraId="2B4635AA" w14:textId="77777777" w:rsidR="00B22F9C" w:rsidRPr="00B50D07" w:rsidRDefault="00B22F9C" w:rsidP="00B22F9C">
            <w:pPr>
              <w:rPr>
                <w:rFonts w:ascii="Times New Roman" w:hAnsi="Times New Roman" w:cs="Times New Roman"/>
                <w:b/>
              </w:rPr>
            </w:pPr>
            <w:r w:rsidRPr="00B50D07">
              <w:rPr>
                <w:rFonts w:ascii="Times New Roman" w:hAnsi="Times New Roman" w:cs="Times New Roman"/>
                <w:b/>
              </w:rPr>
              <w:t>Characteristic</w:t>
            </w:r>
            <w:r>
              <w:rPr>
                <w:rFonts w:ascii="Times New Roman" w:hAnsi="Times New Roman" w:cs="Times New Roman"/>
                <w:b/>
              </w:rPr>
              <w:t xml:space="preserve"> Item</w:t>
            </w:r>
          </w:p>
        </w:tc>
        <w:tc>
          <w:tcPr>
            <w:tcW w:w="1605" w:type="dxa"/>
          </w:tcPr>
          <w:p w14:paraId="3F857D12" w14:textId="77777777" w:rsidR="00B22F9C" w:rsidRDefault="00B22F9C" w:rsidP="00B22F9C">
            <w:pPr>
              <w:jc w:val="center"/>
              <w:rPr>
                <w:rFonts w:ascii="Times New Roman" w:hAnsi="Times New Roman" w:cs="Times New Roman"/>
                <w:b/>
                <w:i/>
              </w:rPr>
            </w:pPr>
            <w:r>
              <w:rPr>
                <w:rFonts w:ascii="Times New Roman" w:hAnsi="Times New Roman" w:cs="Times New Roman"/>
                <w:b/>
                <w:i/>
              </w:rPr>
              <w:t>M</w:t>
            </w:r>
          </w:p>
        </w:tc>
        <w:tc>
          <w:tcPr>
            <w:tcW w:w="1605" w:type="dxa"/>
          </w:tcPr>
          <w:p w14:paraId="7F1BF97F" w14:textId="77777777" w:rsidR="00B22F9C" w:rsidRDefault="00B22F9C" w:rsidP="00B22F9C">
            <w:pPr>
              <w:jc w:val="center"/>
              <w:rPr>
                <w:rFonts w:ascii="Times New Roman" w:hAnsi="Times New Roman" w:cs="Times New Roman"/>
                <w:b/>
                <w:i/>
              </w:rPr>
            </w:pPr>
            <w:r>
              <w:rPr>
                <w:rFonts w:ascii="Times New Roman" w:hAnsi="Times New Roman" w:cs="Times New Roman"/>
                <w:b/>
                <w:i/>
              </w:rPr>
              <w:t>SD</w:t>
            </w:r>
          </w:p>
        </w:tc>
        <w:tc>
          <w:tcPr>
            <w:tcW w:w="1605" w:type="dxa"/>
          </w:tcPr>
          <w:p w14:paraId="6F3F74CB" w14:textId="77777777" w:rsidR="00B22F9C" w:rsidRPr="00B50D07" w:rsidRDefault="00B22F9C" w:rsidP="00B22F9C">
            <w:pPr>
              <w:jc w:val="center"/>
              <w:rPr>
                <w:rFonts w:ascii="Times New Roman" w:hAnsi="Times New Roman" w:cs="Times New Roman"/>
                <w:b/>
                <w:i/>
              </w:rPr>
            </w:pPr>
            <w:r>
              <w:rPr>
                <w:rFonts w:ascii="Times New Roman" w:hAnsi="Times New Roman" w:cs="Times New Roman"/>
                <w:b/>
                <w:i/>
              </w:rPr>
              <w:t>ES</w:t>
            </w:r>
          </w:p>
        </w:tc>
      </w:tr>
      <w:tr w:rsidR="00B22F9C" w14:paraId="1425CEB1" w14:textId="77777777" w:rsidTr="00B22F9C">
        <w:tc>
          <w:tcPr>
            <w:tcW w:w="2954" w:type="dxa"/>
          </w:tcPr>
          <w:p w14:paraId="29C7E998"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 </w:t>
            </w:r>
            <w:r w:rsidRPr="00971D74">
              <w:rPr>
                <w:rFonts w:ascii="Times New Roman" w:hAnsi="Times New Roman" w:cs="Times New Roman"/>
              </w:rPr>
              <w:t>Community-oriented</w:t>
            </w:r>
          </w:p>
        </w:tc>
        <w:tc>
          <w:tcPr>
            <w:tcW w:w="1605" w:type="dxa"/>
          </w:tcPr>
          <w:p w14:paraId="75593904"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1.06***</w:t>
            </w:r>
          </w:p>
        </w:tc>
        <w:tc>
          <w:tcPr>
            <w:tcW w:w="1605" w:type="dxa"/>
          </w:tcPr>
          <w:p w14:paraId="7AED559F" w14:textId="77777777" w:rsidR="00B22F9C" w:rsidRDefault="00B22F9C" w:rsidP="00B22F9C">
            <w:pPr>
              <w:rPr>
                <w:rFonts w:ascii="Times New Roman" w:hAnsi="Times New Roman" w:cs="Times New Roman"/>
              </w:rPr>
            </w:pPr>
            <w:r>
              <w:rPr>
                <w:rFonts w:ascii="Times New Roman" w:hAnsi="Times New Roman" w:cs="Times New Roman"/>
              </w:rPr>
              <w:t>1.33</w:t>
            </w:r>
          </w:p>
        </w:tc>
        <w:tc>
          <w:tcPr>
            <w:tcW w:w="1605" w:type="dxa"/>
          </w:tcPr>
          <w:p w14:paraId="7DFAA8AC" w14:textId="77777777" w:rsidR="00B22F9C" w:rsidRDefault="00B22F9C" w:rsidP="00B22F9C">
            <w:pPr>
              <w:rPr>
                <w:rFonts w:ascii="Times New Roman" w:hAnsi="Times New Roman" w:cs="Times New Roman"/>
              </w:rPr>
            </w:pPr>
            <w:r>
              <w:rPr>
                <w:rFonts w:ascii="Times New Roman" w:hAnsi="Times New Roman" w:cs="Times New Roman"/>
              </w:rPr>
              <w:t>.80</w:t>
            </w:r>
          </w:p>
        </w:tc>
      </w:tr>
      <w:tr w:rsidR="00B22F9C" w14:paraId="7A66654F" w14:textId="77777777" w:rsidTr="00B22F9C">
        <w:tc>
          <w:tcPr>
            <w:tcW w:w="2954" w:type="dxa"/>
          </w:tcPr>
          <w:p w14:paraId="097707B0"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2. </w:t>
            </w:r>
            <w:r w:rsidRPr="00971D74">
              <w:rPr>
                <w:rFonts w:ascii="Times New Roman" w:hAnsi="Times New Roman" w:cs="Times New Roman"/>
              </w:rPr>
              <w:t>Aware of others’ feelings</w:t>
            </w:r>
          </w:p>
        </w:tc>
        <w:tc>
          <w:tcPr>
            <w:tcW w:w="1605" w:type="dxa"/>
          </w:tcPr>
          <w:p w14:paraId="366EA4EF"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.69**</w:t>
            </w:r>
          </w:p>
        </w:tc>
        <w:tc>
          <w:tcPr>
            <w:tcW w:w="1605" w:type="dxa"/>
          </w:tcPr>
          <w:p w14:paraId="4DBA2EEE" w14:textId="77777777" w:rsidR="00B22F9C" w:rsidRDefault="00B22F9C" w:rsidP="00B22F9C">
            <w:pPr>
              <w:rPr>
                <w:rFonts w:ascii="Times New Roman" w:hAnsi="Times New Roman" w:cs="Times New Roman"/>
              </w:rPr>
            </w:pPr>
            <w:r>
              <w:rPr>
                <w:rFonts w:ascii="Times New Roman" w:hAnsi="Times New Roman" w:cs="Times New Roman"/>
              </w:rPr>
              <w:t>1.48</w:t>
            </w:r>
          </w:p>
        </w:tc>
        <w:tc>
          <w:tcPr>
            <w:tcW w:w="1605" w:type="dxa"/>
          </w:tcPr>
          <w:p w14:paraId="7AA72C96" w14:textId="77777777" w:rsidR="00B22F9C" w:rsidRDefault="00B22F9C" w:rsidP="00B22F9C">
            <w:pPr>
              <w:rPr>
                <w:rFonts w:ascii="Times New Roman" w:hAnsi="Times New Roman" w:cs="Times New Roman"/>
              </w:rPr>
            </w:pPr>
            <w:r>
              <w:rPr>
                <w:rFonts w:ascii="Times New Roman" w:hAnsi="Times New Roman" w:cs="Times New Roman"/>
              </w:rPr>
              <w:t>.47</w:t>
            </w:r>
          </w:p>
        </w:tc>
      </w:tr>
      <w:tr w:rsidR="00B22F9C" w14:paraId="399F1512" w14:textId="77777777" w:rsidTr="00B22F9C">
        <w:tc>
          <w:tcPr>
            <w:tcW w:w="2954" w:type="dxa"/>
          </w:tcPr>
          <w:p w14:paraId="45497A6A"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3. </w:t>
            </w:r>
            <w:r w:rsidRPr="00971D74">
              <w:rPr>
                <w:rFonts w:ascii="Times New Roman" w:hAnsi="Times New Roman" w:cs="Times New Roman"/>
              </w:rPr>
              <w:t>Speaks loudly</w:t>
            </w:r>
          </w:p>
        </w:tc>
        <w:tc>
          <w:tcPr>
            <w:tcW w:w="1605" w:type="dxa"/>
          </w:tcPr>
          <w:p w14:paraId="2EEA11F2"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.49**</w:t>
            </w:r>
          </w:p>
        </w:tc>
        <w:tc>
          <w:tcPr>
            <w:tcW w:w="1605" w:type="dxa"/>
          </w:tcPr>
          <w:p w14:paraId="64BF37CB" w14:textId="77777777" w:rsidR="00B22F9C" w:rsidRDefault="00B22F9C" w:rsidP="00B22F9C">
            <w:pPr>
              <w:rPr>
                <w:rFonts w:ascii="Times New Roman" w:hAnsi="Times New Roman" w:cs="Times New Roman"/>
              </w:rPr>
            </w:pPr>
            <w:r>
              <w:rPr>
                <w:rFonts w:ascii="Times New Roman" w:hAnsi="Times New Roman" w:cs="Times New Roman"/>
              </w:rPr>
              <w:t>.97</w:t>
            </w:r>
          </w:p>
        </w:tc>
        <w:tc>
          <w:tcPr>
            <w:tcW w:w="1605" w:type="dxa"/>
          </w:tcPr>
          <w:p w14:paraId="16CC6082" w14:textId="77777777" w:rsidR="00B22F9C" w:rsidRDefault="00B22F9C" w:rsidP="00B22F9C">
            <w:pPr>
              <w:rPr>
                <w:rFonts w:ascii="Times New Roman" w:hAnsi="Times New Roman" w:cs="Times New Roman"/>
              </w:rPr>
            </w:pPr>
            <w:r>
              <w:rPr>
                <w:rFonts w:ascii="Times New Roman" w:hAnsi="Times New Roman" w:cs="Times New Roman"/>
              </w:rPr>
              <w:t>.51</w:t>
            </w:r>
          </w:p>
        </w:tc>
      </w:tr>
      <w:tr w:rsidR="00B22F9C" w14:paraId="40B4F8B1" w14:textId="77777777" w:rsidTr="00B22F9C">
        <w:tc>
          <w:tcPr>
            <w:tcW w:w="2954" w:type="dxa"/>
          </w:tcPr>
          <w:p w14:paraId="26F83612"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4. </w:t>
            </w:r>
            <w:r w:rsidRPr="00971D74">
              <w:rPr>
                <w:rFonts w:ascii="Times New Roman" w:hAnsi="Times New Roman" w:cs="Times New Roman"/>
              </w:rPr>
              <w:t>Talkative</w:t>
            </w:r>
          </w:p>
        </w:tc>
        <w:tc>
          <w:tcPr>
            <w:tcW w:w="1605" w:type="dxa"/>
          </w:tcPr>
          <w:p w14:paraId="1B3F24E9"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.45***</w:t>
            </w:r>
          </w:p>
        </w:tc>
        <w:tc>
          <w:tcPr>
            <w:tcW w:w="1605" w:type="dxa"/>
          </w:tcPr>
          <w:p w14:paraId="6077C659" w14:textId="77777777" w:rsidR="00B22F9C" w:rsidRDefault="00B22F9C" w:rsidP="00B22F9C">
            <w:pPr>
              <w:rPr>
                <w:rFonts w:ascii="Times New Roman" w:hAnsi="Times New Roman" w:cs="Times New Roman"/>
              </w:rPr>
            </w:pPr>
            <w:r>
              <w:rPr>
                <w:rFonts w:ascii="Times New Roman" w:hAnsi="Times New Roman" w:cs="Times New Roman"/>
              </w:rPr>
              <w:t>.62</w:t>
            </w:r>
          </w:p>
        </w:tc>
        <w:tc>
          <w:tcPr>
            <w:tcW w:w="1605" w:type="dxa"/>
          </w:tcPr>
          <w:p w14:paraId="6E013E03" w14:textId="77777777" w:rsidR="00B22F9C" w:rsidRDefault="00B22F9C" w:rsidP="00B22F9C">
            <w:pPr>
              <w:rPr>
                <w:rFonts w:ascii="Times New Roman" w:hAnsi="Times New Roman" w:cs="Times New Roman"/>
              </w:rPr>
            </w:pPr>
            <w:r>
              <w:rPr>
                <w:rFonts w:ascii="Times New Roman" w:hAnsi="Times New Roman" w:cs="Times New Roman"/>
              </w:rPr>
              <w:t>.73</w:t>
            </w:r>
          </w:p>
        </w:tc>
      </w:tr>
      <w:tr w:rsidR="00B22F9C" w14:paraId="47EF6756" w14:textId="77777777" w:rsidTr="00B22F9C">
        <w:tc>
          <w:tcPr>
            <w:tcW w:w="2954" w:type="dxa"/>
          </w:tcPr>
          <w:p w14:paraId="79B58506"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5. </w:t>
            </w:r>
            <w:r w:rsidRPr="00971D74">
              <w:rPr>
                <w:rFonts w:ascii="Times New Roman" w:hAnsi="Times New Roman" w:cs="Times New Roman"/>
              </w:rPr>
              <w:t>Loyal</w:t>
            </w:r>
          </w:p>
        </w:tc>
        <w:tc>
          <w:tcPr>
            <w:tcW w:w="1605" w:type="dxa"/>
          </w:tcPr>
          <w:p w14:paraId="43BD3882"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.41*</w:t>
            </w:r>
          </w:p>
        </w:tc>
        <w:tc>
          <w:tcPr>
            <w:tcW w:w="1605" w:type="dxa"/>
          </w:tcPr>
          <w:p w14:paraId="4D2D9A7C" w14:textId="77777777" w:rsidR="00B22F9C" w:rsidRDefault="00B22F9C" w:rsidP="00B22F9C">
            <w:pPr>
              <w:rPr>
                <w:rFonts w:ascii="Times New Roman" w:hAnsi="Times New Roman" w:cs="Times New Roman"/>
              </w:rPr>
            </w:pPr>
            <w:r>
              <w:rPr>
                <w:rFonts w:ascii="Times New Roman" w:hAnsi="Times New Roman" w:cs="Times New Roman"/>
              </w:rPr>
              <w:t>1.20</w:t>
            </w:r>
          </w:p>
        </w:tc>
        <w:tc>
          <w:tcPr>
            <w:tcW w:w="1605" w:type="dxa"/>
          </w:tcPr>
          <w:p w14:paraId="698C56EB" w14:textId="77777777" w:rsidR="00B22F9C" w:rsidRDefault="00B22F9C" w:rsidP="00B22F9C">
            <w:pPr>
              <w:rPr>
                <w:rFonts w:ascii="Times New Roman" w:hAnsi="Times New Roman" w:cs="Times New Roman"/>
              </w:rPr>
            </w:pPr>
            <w:r>
              <w:rPr>
                <w:rFonts w:ascii="Times New Roman" w:hAnsi="Times New Roman" w:cs="Times New Roman"/>
              </w:rPr>
              <w:t>.34</w:t>
            </w:r>
          </w:p>
        </w:tc>
      </w:tr>
      <w:tr w:rsidR="00B22F9C" w14:paraId="516819DF" w14:textId="77777777" w:rsidTr="00B22F9C">
        <w:tc>
          <w:tcPr>
            <w:tcW w:w="2954" w:type="dxa"/>
          </w:tcPr>
          <w:p w14:paraId="465C32A5" w14:textId="77777777" w:rsidR="00B22F9C" w:rsidRDefault="00B22F9C" w:rsidP="00B22F9C">
            <w:pPr>
              <w:rPr>
                <w:rFonts w:ascii="Times New Roman" w:hAnsi="Times New Roman" w:cs="Times New Roman"/>
              </w:rPr>
            </w:pPr>
            <w:r>
              <w:rPr>
                <w:rFonts w:ascii="Times New Roman" w:hAnsi="Times New Roman" w:cs="Times New Roman"/>
              </w:rPr>
              <w:t xml:space="preserve">6. </w:t>
            </w:r>
            <w:r w:rsidRPr="00971D74">
              <w:rPr>
                <w:rFonts w:ascii="Times New Roman" w:hAnsi="Times New Roman" w:cs="Times New Roman"/>
              </w:rPr>
              <w:t>Sociable</w:t>
            </w:r>
          </w:p>
        </w:tc>
        <w:tc>
          <w:tcPr>
            <w:tcW w:w="1605" w:type="dxa"/>
          </w:tcPr>
          <w:p w14:paraId="5A0FCD11"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.22*</w:t>
            </w:r>
          </w:p>
        </w:tc>
        <w:tc>
          <w:tcPr>
            <w:tcW w:w="1605" w:type="dxa"/>
          </w:tcPr>
          <w:p w14:paraId="2B3AD8F2" w14:textId="77777777" w:rsidR="00B22F9C" w:rsidRDefault="00B22F9C" w:rsidP="00B22F9C">
            <w:pPr>
              <w:rPr>
                <w:rFonts w:ascii="Times New Roman" w:hAnsi="Times New Roman" w:cs="Times New Roman"/>
              </w:rPr>
            </w:pPr>
            <w:r>
              <w:rPr>
                <w:rFonts w:ascii="Times New Roman" w:hAnsi="Times New Roman" w:cs="Times New Roman"/>
              </w:rPr>
              <w:t>.65</w:t>
            </w:r>
          </w:p>
        </w:tc>
        <w:tc>
          <w:tcPr>
            <w:tcW w:w="1605" w:type="dxa"/>
          </w:tcPr>
          <w:p w14:paraId="0BA1989B" w14:textId="77777777" w:rsidR="00B22F9C" w:rsidRDefault="00B22F9C" w:rsidP="00B22F9C">
            <w:pPr>
              <w:rPr>
                <w:rFonts w:ascii="Times New Roman" w:hAnsi="Times New Roman" w:cs="Times New Roman"/>
              </w:rPr>
            </w:pPr>
            <w:r>
              <w:rPr>
                <w:rFonts w:ascii="Times New Roman" w:hAnsi="Times New Roman" w:cs="Times New Roman"/>
              </w:rPr>
              <w:t>.34</w:t>
            </w:r>
          </w:p>
        </w:tc>
      </w:tr>
      <w:tr w:rsidR="00B22F9C" w14:paraId="76A0FDF6" w14:textId="77777777" w:rsidTr="00B22F9C">
        <w:tc>
          <w:tcPr>
            <w:tcW w:w="2954" w:type="dxa"/>
          </w:tcPr>
          <w:p w14:paraId="21B55642"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7. </w:t>
            </w:r>
            <w:r w:rsidRPr="00971D74">
              <w:rPr>
                <w:rFonts w:ascii="Times New Roman" w:hAnsi="Times New Roman" w:cs="Times New Roman"/>
              </w:rPr>
              <w:t>High moral character</w:t>
            </w:r>
          </w:p>
        </w:tc>
        <w:tc>
          <w:tcPr>
            <w:tcW w:w="1605" w:type="dxa"/>
          </w:tcPr>
          <w:p w14:paraId="44BAD813"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.20**</w:t>
            </w:r>
          </w:p>
        </w:tc>
        <w:tc>
          <w:tcPr>
            <w:tcW w:w="1605" w:type="dxa"/>
          </w:tcPr>
          <w:p w14:paraId="4F003049" w14:textId="77777777" w:rsidR="00B22F9C" w:rsidRDefault="00B22F9C" w:rsidP="00B22F9C">
            <w:pPr>
              <w:rPr>
                <w:rFonts w:ascii="Times New Roman" w:hAnsi="Times New Roman" w:cs="Times New Roman"/>
              </w:rPr>
            </w:pPr>
            <w:r>
              <w:rPr>
                <w:rFonts w:ascii="Times New Roman" w:hAnsi="Times New Roman" w:cs="Times New Roman"/>
              </w:rPr>
              <w:t>.49</w:t>
            </w:r>
          </w:p>
        </w:tc>
        <w:tc>
          <w:tcPr>
            <w:tcW w:w="1605" w:type="dxa"/>
          </w:tcPr>
          <w:p w14:paraId="55494320" w14:textId="77777777" w:rsidR="00B22F9C" w:rsidRDefault="00B22F9C" w:rsidP="00B22F9C">
            <w:pPr>
              <w:rPr>
                <w:rFonts w:ascii="Times New Roman" w:hAnsi="Times New Roman" w:cs="Times New Roman"/>
              </w:rPr>
            </w:pPr>
            <w:r>
              <w:rPr>
                <w:rFonts w:ascii="Times New Roman" w:hAnsi="Times New Roman" w:cs="Times New Roman"/>
              </w:rPr>
              <w:t>.41</w:t>
            </w:r>
          </w:p>
        </w:tc>
      </w:tr>
      <w:tr w:rsidR="00B22F9C" w14:paraId="6844EDB4" w14:textId="77777777" w:rsidTr="00B22F9C">
        <w:trPr>
          <w:trHeight w:val="74"/>
        </w:trPr>
        <w:tc>
          <w:tcPr>
            <w:tcW w:w="2954" w:type="dxa"/>
          </w:tcPr>
          <w:p w14:paraId="193BB052"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8. </w:t>
            </w:r>
            <w:r w:rsidRPr="00971D74">
              <w:rPr>
                <w:rFonts w:ascii="Times New Roman" w:hAnsi="Times New Roman" w:cs="Times New Roman"/>
              </w:rPr>
              <w:t>Straightforward</w:t>
            </w:r>
          </w:p>
        </w:tc>
        <w:tc>
          <w:tcPr>
            <w:tcW w:w="1605" w:type="dxa"/>
          </w:tcPr>
          <w:p w14:paraId="21E7E746"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.20*</w:t>
            </w:r>
          </w:p>
        </w:tc>
        <w:tc>
          <w:tcPr>
            <w:tcW w:w="1605" w:type="dxa"/>
          </w:tcPr>
          <w:p w14:paraId="58A025B8" w14:textId="77777777" w:rsidR="00B22F9C" w:rsidRDefault="00B22F9C" w:rsidP="00B22F9C">
            <w:pPr>
              <w:rPr>
                <w:rFonts w:ascii="Times New Roman" w:hAnsi="Times New Roman" w:cs="Times New Roman"/>
              </w:rPr>
            </w:pPr>
            <w:r>
              <w:rPr>
                <w:rFonts w:ascii="Times New Roman" w:hAnsi="Times New Roman" w:cs="Times New Roman"/>
              </w:rPr>
              <w:t>.52</w:t>
            </w:r>
          </w:p>
        </w:tc>
        <w:tc>
          <w:tcPr>
            <w:tcW w:w="1605" w:type="dxa"/>
          </w:tcPr>
          <w:p w14:paraId="12D3F404" w14:textId="77777777" w:rsidR="00B22F9C" w:rsidRDefault="00B22F9C" w:rsidP="00B22F9C">
            <w:pPr>
              <w:rPr>
                <w:rFonts w:ascii="Times New Roman" w:hAnsi="Times New Roman" w:cs="Times New Roman"/>
              </w:rPr>
            </w:pPr>
            <w:r>
              <w:rPr>
                <w:rFonts w:ascii="Times New Roman" w:hAnsi="Times New Roman" w:cs="Times New Roman"/>
              </w:rPr>
              <w:t>.38</w:t>
            </w:r>
          </w:p>
        </w:tc>
      </w:tr>
      <w:tr w:rsidR="00B22F9C" w14:paraId="0CB76C3D" w14:textId="77777777" w:rsidTr="00B22F9C">
        <w:tc>
          <w:tcPr>
            <w:tcW w:w="2954" w:type="dxa"/>
          </w:tcPr>
          <w:p w14:paraId="376011B2"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9. </w:t>
            </w:r>
            <w:r w:rsidRPr="00971D74">
              <w:rPr>
                <w:rFonts w:ascii="Times New Roman" w:hAnsi="Times New Roman" w:cs="Times New Roman"/>
              </w:rPr>
              <w:t>Strong-willed</w:t>
            </w:r>
          </w:p>
        </w:tc>
        <w:tc>
          <w:tcPr>
            <w:tcW w:w="1605" w:type="dxa"/>
          </w:tcPr>
          <w:p w14:paraId="7B93A470"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.15**</w:t>
            </w:r>
          </w:p>
        </w:tc>
        <w:tc>
          <w:tcPr>
            <w:tcW w:w="1605" w:type="dxa"/>
          </w:tcPr>
          <w:p w14:paraId="6A186787" w14:textId="77777777" w:rsidR="00B22F9C" w:rsidRDefault="00B22F9C" w:rsidP="00B22F9C">
            <w:pPr>
              <w:rPr>
                <w:rFonts w:ascii="Times New Roman" w:hAnsi="Times New Roman" w:cs="Times New Roman"/>
              </w:rPr>
            </w:pPr>
            <w:r>
              <w:rPr>
                <w:rFonts w:ascii="Times New Roman" w:hAnsi="Times New Roman" w:cs="Times New Roman"/>
              </w:rPr>
              <w:t>.34</w:t>
            </w:r>
          </w:p>
        </w:tc>
        <w:tc>
          <w:tcPr>
            <w:tcW w:w="1605" w:type="dxa"/>
          </w:tcPr>
          <w:p w14:paraId="45489636" w14:textId="77777777" w:rsidR="00B22F9C" w:rsidRDefault="00B22F9C" w:rsidP="00B22F9C">
            <w:pPr>
              <w:rPr>
                <w:rFonts w:ascii="Times New Roman" w:hAnsi="Times New Roman" w:cs="Times New Roman"/>
              </w:rPr>
            </w:pPr>
            <w:r>
              <w:rPr>
                <w:rFonts w:ascii="Times New Roman" w:hAnsi="Times New Roman" w:cs="Times New Roman"/>
              </w:rPr>
              <w:t>.44</w:t>
            </w:r>
          </w:p>
        </w:tc>
      </w:tr>
      <w:tr w:rsidR="00B22F9C" w14:paraId="02EDA721" w14:textId="77777777" w:rsidTr="00B22F9C">
        <w:tc>
          <w:tcPr>
            <w:tcW w:w="2954" w:type="dxa"/>
          </w:tcPr>
          <w:p w14:paraId="73C012BC"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10. </w:t>
            </w:r>
            <w:r w:rsidRPr="00971D74">
              <w:rPr>
                <w:rFonts w:ascii="Times New Roman" w:hAnsi="Times New Roman" w:cs="Times New Roman"/>
              </w:rPr>
              <w:t>Decisive</w:t>
            </w:r>
          </w:p>
        </w:tc>
        <w:tc>
          <w:tcPr>
            <w:tcW w:w="1605" w:type="dxa"/>
          </w:tcPr>
          <w:p w14:paraId="2A9BA771"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-.15*</w:t>
            </w:r>
          </w:p>
        </w:tc>
        <w:tc>
          <w:tcPr>
            <w:tcW w:w="1605" w:type="dxa"/>
          </w:tcPr>
          <w:p w14:paraId="30735851" w14:textId="77777777" w:rsidR="00B22F9C" w:rsidRDefault="00B22F9C" w:rsidP="00B22F9C">
            <w:pPr>
              <w:rPr>
                <w:rFonts w:ascii="Times New Roman" w:hAnsi="Times New Roman" w:cs="Times New Roman"/>
              </w:rPr>
            </w:pPr>
            <w:r>
              <w:rPr>
                <w:rFonts w:ascii="Times New Roman" w:hAnsi="Times New Roman" w:cs="Times New Roman"/>
              </w:rPr>
              <w:t>.47</w:t>
            </w:r>
          </w:p>
        </w:tc>
        <w:tc>
          <w:tcPr>
            <w:tcW w:w="1605" w:type="dxa"/>
          </w:tcPr>
          <w:p w14:paraId="540FF317" w14:textId="77777777" w:rsidR="00B22F9C" w:rsidRDefault="00B22F9C" w:rsidP="00B22F9C">
            <w:pPr>
              <w:rPr>
                <w:rFonts w:ascii="Times New Roman" w:hAnsi="Times New Roman" w:cs="Times New Roman"/>
              </w:rPr>
            </w:pPr>
            <w:r>
              <w:rPr>
                <w:rFonts w:ascii="Times New Roman" w:hAnsi="Times New Roman" w:cs="Times New Roman"/>
              </w:rPr>
              <w:t>.32</w:t>
            </w:r>
          </w:p>
        </w:tc>
      </w:tr>
      <w:tr w:rsidR="00B22F9C" w14:paraId="421473D7" w14:textId="77777777" w:rsidTr="00B22F9C">
        <w:tc>
          <w:tcPr>
            <w:tcW w:w="2954" w:type="dxa"/>
          </w:tcPr>
          <w:p w14:paraId="7231546F" w14:textId="77777777" w:rsidR="00B22F9C" w:rsidRDefault="00B22F9C" w:rsidP="00B22F9C">
            <w:pPr>
              <w:rPr>
                <w:rFonts w:ascii="Times New Roman" w:hAnsi="Times New Roman" w:cs="Times New Roman"/>
              </w:rPr>
            </w:pPr>
            <w:r>
              <w:rPr>
                <w:rFonts w:ascii="Times New Roman" w:hAnsi="Times New Roman" w:cs="Times New Roman"/>
              </w:rPr>
              <w:t xml:space="preserve">11. </w:t>
            </w:r>
            <w:r w:rsidRPr="00971D74">
              <w:rPr>
                <w:rFonts w:ascii="Times New Roman" w:hAnsi="Times New Roman" w:cs="Times New Roman"/>
              </w:rPr>
              <w:t>Practical</w:t>
            </w:r>
          </w:p>
        </w:tc>
        <w:tc>
          <w:tcPr>
            <w:tcW w:w="1605" w:type="dxa"/>
          </w:tcPr>
          <w:p w14:paraId="6981100C"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-.21*</w:t>
            </w:r>
          </w:p>
        </w:tc>
        <w:tc>
          <w:tcPr>
            <w:tcW w:w="1605" w:type="dxa"/>
          </w:tcPr>
          <w:p w14:paraId="17519885" w14:textId="77777777" w:rsidR="00B22F9C" w:rsidRDefault="00B22F9C" w:rsidP="00B22F9C">
            <w:pPr>
              <w:rPr>
                <w:rFonts w:ascii="Times New Roman" w:hAnsi="Times New Roman" w:cs="Times New Roman"/>
              </w:rPr>
            </w:pPr>
            <w:r>
              <w:rPr>
                <w:rFonts w:ascii="Times New Roman" w:hAnsi="Times New Roman" w:cs="Times New Roman"/>
              </w:rPr>
              <w:t>.58</w:t>
            </w:r>
          </w:p>
        </w:tc>
        <w:tc>
          <w:tcPr>
            <w:tcW w:w="1605" w:type="dxa"/>
          </w:tcPr>
          <w:p w14:paraId="3054D8F8" w14:textId="77777777" w:rsidR="00B22F9C" w:rsidRDefault="00B22F9C" w:rsidP="00B22F9C">
            <w:pPr>
              <w:rPr>
                <w:rFonts w:ascii="Times New Roman" w:hAnsi="Times New Roman" w:cs="Times New Roman"/>
              </w:rPr>
            </w:pPr>
            <w:r>
              <w:rPr>
                <w:rFonts w:ascii="Times New Roman" w:hAnsi="Times New Roman" w:cs="Times New Roman"/>
              </w:rPr>
              <w:t>.36</w:t>
            </w:r>
          </w:p>
        </w:tc>
      </w:tr>
      <w:tr w:rsidR="00B22F9C" w14:paraId="75A3FB5E" w14:textId="77777777" w:rsidTr="00B22F9C">
        <w:tc>
          <w:tcPr>
            <w:tcW w:w="2954" w:type="dxa"/>
          </w:tcPr>
          <w:p w14:paraId="25ACDF77"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12. </w:t>
            </w:r>
            <w:r w:rsidRPr="00971D74">
              <w:rPr>
                <w:rFonts w:ascii="Times New Roman" w:hAnsi="Times New Roman" w:cs="Times New Roman"/>
              </w:rPr>
              <w:t>Ambitious</w:t>
            </w:r>
          </w:p>
        </w:tc>
        <w:tc>
          <w:tcPr>
            <w:tcW w:w="1605" w:type="dxa"/>
          </w:tcPr>
          <w:p w14:paraId="7405A255"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-.21*</w:t>
            </w:r>
          </w:p>
        </w:tc>
        <w:tc>
          <w:tcPr>
            <w:tcW w:w="1605" w:type="dxa"/>
          </w:tcPr>
          <w:p w14:paraId="1731895F" w14:textId="77777777" w:rsidR="00B22F9C" w:rsidRDefault="00B22F9C" w:rsidP="00B22F9C">
            <w:pPr>
              <w:rPr>
                <w:rFonts w:ascii="Times New Roman" w:hAnsi="Times New Roman" w:cs="Times New Roman"/>
              </w:rPr>
            </w:pPr>
            <w:r>
              <w:rPr>
                <w:rFonts w:ascii="Times New Roman" w:hAnsi="Times New Roman" w:cs="Times New Roman"/>
              </w:rPr>
              <w:t>.59</w:t>
            </w:r>
          </w:p>
        </w:tc>
        <w:tc>
          <w:tcPr>
            <w:tcW w:w="1605" w:type="dxa"/>
          </w:tcPr>
          <w:p w14:paraId="626FC9F7" w14:textId="77777777" w:rsidR="00B22F9C" w:rsidRDefault="00B22F9C" w:rsidP="00B22F9C">
            <w:pPr>
              <w:rPr>
                <w:rFonts w:ascii="Times New Roman" w:hAnsi="Times New Roman" w:cs="Times New Roman"/>
              </w:rPr>
            </w:pPr>
            <w:r>
              <w:rPr>
                <w:rFonts w:ascii="Times New Roman" w:hAnsi="Times New Roman" w:cs="Times New Roman"/>
              </w:rPr>
              <w:t>.36</w:t>
            </w:r>
          </w:p>
        </w:tc>
      </w:tr>
      <w:tr w:rsidR="00B22F9C" w14:paraId="5138C067" w14:textId="77777777" w:rsidTr="00B22F9C">
        <w:tc>
          <w:tcPr>
            <w:tcW w:w="2954" w:type="dxa"/>
          </w:tcPr>
          <w:p w14:paraId="2EEF41E8"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13. </w:t>
            </w:r>
            <w:r w:rsidRPr="00971D74">
              <w:rPr>
                <w:rFonts w:ascii="Times New Roman" w:hAnsi="Times New Roman" w:cs="Times New Roman"/>
              </w:rPr>
              <w:t>Head of household</w:t>
            </w:r>
          </w:p>
        </w:tc>
        <w:tc>
          <w:tcPr>
            <w:tcW w:w="1605" w:type="dxa"/>
          </w:tcPr>
          <w:p w14:paraId="2BC02565"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-.31*</w:t>
            </w:r>
          </w:p>
        </w:tc>
        <w:tc>
          <w:tcPr>
            <w:tcW w:w="1605" w:type="dxa"/>
          </w:tcPr>
          <w:p w14:paraId="05674B71" w14:textId="77777777" w:rsidR="00B22F9C" w:rsidRDefault="00B22F9C" w:rsidP="00B22F9C">
            <w:pPr>
              <w:rPr>
                <w:rFonts w:ascii="Times New Roman" w:hAnsi="Times New Roman" w:cs="Times New Roman"/>
              </w:rPr>
            </w:pPr>
            <w:r>
              <w:rPr>
                <w:rFonts w:ascii="Times New Roman" w:hAnsi="Times New Roman" w:cs="Times New Roman"/>
              </w:rPr>
              <w:t>.81</w:t>
            </w:r>
          </w:p>
        </w:tc>
        <w:tc>
          <w:tcPr>
            <w:tcW w:w="1605" w:type="dxa"/>
          </w:tcPr>
          <w:p w14:paraId="66C5E6EB" w14:textId="77777777" w:rsidR="00B22F9C" w:rsidRDefault="00B22F9C" w:rsidP="00B22F9C">
            <w:pPr>
              <w:rPr>
                <w:rFonts w:ascii="Times New Roman" w:hAnsi="Times New Roman" w:cs="Times New Roman"/>
              </w:rPr>
            </w:pPr>
            <w:r>
              <w:rPr>
                <w:rFonts w:ascii="Times New Roman" w:hAnsi="Times New Roman" w:cs="Times New Roman"/>
              </w:rPr>
              <w:t>.38</w:t>
            </w:r>
          </w:p>
        </w:tc>
      </w:tr>
      <w:tr w:rsidR="00B22F9C" w14:paraId="595CC98D" w14:textId="77777777" w:rsidTr="00B22F9C">
        <w:tc>
          <w:tcPr>
            <w:tcW w:w="2954" w:type="dxa"/>
          </w:tcPr>
          <w:p w14:paraId="093A1300" w14:textId="77777777" w:rsidR="00B22F9C" w:rsidRDefault="00B22F9C" w:rsidP="00B22F9C">
            <w:pPr>
              <w:rPr>
                <w:rFonts w:ascii="Times New Roman" w:hAnsi="Times New Roman" w:cs="Times New Roman"/>
              </w:rPr>
            </w:pPr>
            <w:r>
              <w:rPr>
                <w:rFonts w:ascii="Times New Roman" w:hAnsi="Times New Roman" w:cs="Times New Roman"/>
              </w:rPr>
              <w:t xml:space="preserve">14. </w:t>
            </w:r>
            <w:r w:rsidRPr="00971D74">
              <w:rPr>
                <w:rFonts w:ascii="Times New Roman" w:hAnsi="Times New Roman" w:cs="Times New Roman"/>
              </w:rPr>
              <w:t>Desire Responsibility</w:t>
            </w:r>
          </w:p>
        </w:tc>
        <w:tc>
          <w:tcPr>
            <w:tcW w:w="1605" w:type="dxa"/>
          </w:tcPr>
          <w:p w14:paraId="13F7A9D7" w14:textId="77777777" w:rsidR="00B22F9C" w:rsidRDefault="00B22F9C" w:rsidP="00B22F9C">
            <w:pPr>
              <w:rPr>
                <w:rFonts w:ascii="Times New Roman" w:hAnsi="Times New Roman" w:cs="Times New Roman"/>
              </w:rPr>
            </w:pPr>
            <w:r w:rsidRPr="00971D74">
              <w:rPr>
                <w:rFonts w:ascii="Times New Roman" w:hAnsi="Times New Roman" w:cs="Times New Roman"/>
                <w:color w:val="000000"/>
              </w:rPr>
              <w:t>-.34***</w:t>
            </w:r>
          </w:p>
        </w:tc>
        <w:tc>
          <w:tcPr>
            <w:tcW w:w="1605" w:type="dxa"/>
          </w:tcPr>
          <w:p w14:paraId="1F3B517C" w14:textId="77777777" w:rsidR="00B22F9C" w:rsidRDefault="00B22F9C" w:rsidP="00B22F9C">
            <w:pPr>
              <w:rPr>
                <w:rFonts w:ascii="Times New Roman" w:hAnsi="Times New Roman" w:cs="Times New Roman"/>
              </w:rPr>
            </w:pPr>
            <w:r>
              <w:rPr>
                <w:rFonts w:ascii="Times New Roman" w:hAnsi="Times New Roman" w:cs="Times New Roman"/>
              </w:rPr>
              <w:t>.60</w:t>
            </w:r>
          </w:p>
        </w:tc>
        <w:tc>
          <w:tcPr>
            <w:tcW w:w="1605" w:type="dxa"/>
          </w:tcPr>
          <w:p w14:paraId="41B1B440" w14:textId="77777777" w:rsidR="00B22F9C" w:rsidRDefault="00B22F9C" w:rsidP="00B22F9C">
            <w:pPr>
              <w:rPr>
                <w:rFonts w:ascii="Times New Roman" w:hAnsi="Times New Roman" w:cs="Times New Roman"/>
              </w:rPr>
            </w:pPr>
            <w:r>
              <w:rPr>
                <w:rFonts w:ascii="Times New Roman" w:hAnsi="Times New Roman" w:cs="Times New Roman"/>
              </w:rPr>
              <w:t>.57</w:t>
            </w:r>
          </w:p>
        </w:tc>
      </w:tr>
      <w:tr w:rsidR="00B22F9C" w14:paraId="63E7DFB4" w14:textId="77777777" w:rsidTr="00B22F9C">
        <w:tc>
          <w:tcPr>
            <w:tcW w:w="2954" w:type="dxa"/>
          </w:tcPr>
          <w:p w14:paraId="57ACF8F1"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15. </w:t>
            </w:r>
            <w:r w:rsidRPr="00971D74">
              <w:rPr>
                <w:rFonts w:ascii="Times New Roman" w:hAnsi="Times New Roman" w:cs="Times New Roman"/>
              </w:rPr>
              <w:t>Logical</w:t>
            </w:r>
          </w:p>
        </w:tc>
        <w:tc>
          <w:tcPr>
            <w:tcW w:w="1605" w:type="dxa"/>
          </w:tcPr>
          <w:p w14:paraId="21D723C6"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-.35**</w:t>
            </w:r>
          </w:p>
        </w:tc>
        <w:tc>
          <w:tcPr>
            <w:tcW w:w="1605" w:type="dxa"/>
          </w:tcPr>
          <w:p w14:paraId="55841DD3" w14:textId="77777777" w:rsidR="00B22F9C" w:rsidRDefault="00B22F9C" w:rsidP="00B22F9C">
            <w:pPr>
              <w:rPr>
                <w:rFonts w:ascii="Times New Roman" w:hAnsi="Times New Roman" w:cs="Times New Roman"/>
              </w:rPr>
            </w:pPr>
            <w:r>
              <w:rPr>
                <w:rFonts w:ascii="Times New Roman" w:hAnsi="Times New Roman" w:cs="Times New Roman"/>
              </w:rPr>
              <w:t>.75</w:t>
            </w:r>
          </w:p>
        </w:tc>
        <w:tc>
          <w:tcPr>
            <w:tcW w:w="1605" w:type="dxa"/>
          </w:tcPr>
          <w:p w14:paraId="4878F8A6" w14:textId="77777777" w:rsidR="00B22F9C" w:rsidRDefault="00B22F9C" w:rsidP="00B22F9C">
            <w:pPr>
              <w:rPr>
                <w:rFonts w:ascii="Times New Roman" w:hAnsi="Times New Roman" w:cs="Times New Roman"/>
              </w:rPr>
            </w:pPr>
            <w:r>
              <w:rPr>
                <w:rFonts w:ascii="Times New Roman" w:hAnsi="Times New Roman" w:cs="Times New Roman"/>
              </w:rPr>
              <w:t>.47</w:t>
            </w:r>
          </w:p>
        </w:tc>
      </w:tr>
      <w:tr w:rsidR="00B22F9C" w14:paraId="03BFFB54" w14:textId="77777777" w:rsidTr="00B22F9C">
        <w:tblPrEx>
          <w:tblCellMar>
            <w:left w:w="108" w:type="dxa"/>
            <w:right w:w="108" w:type="dxa"/>
          </w:tblCellMar>
        </w:tblPrEx>
        <w:tc>
          <w:tcPr>
            <w:tcW w:w="2954" w:type="dxa"/>
          </w:tcPr>
          <w:p w14:paraId="517DEFB4"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16. </w:t>
            </w:r>
            <w:r w:rsidRPr="00971D74">
              <w:rPr>
                <w:rFonts w:ascii="Times New Roman" w:hAnsi="Times New Roman" w:cs="Times New Roman"/>
              </w:rPr>
              <w:t>Self-controlled</w:t>
            </w:r>
          </w:p>
        </w:tc>
        <w:tc>
          <w:tcPr>
            <w:tcW w:w="1605" w:type="dxa"/>
          </w:tcPr>
          <w:p w14:paraId="6761BB22"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-.37**</w:t>
            </w:r>
          </w:p>
        </w:tc>
        <w:tc>
          <w:tcPr>
            <w:tcW w:w="1605" w:type="dxa"/>
          </w:tcPr>
          <w:p w14:paraId="2B54F306" w14:textId="77777777" w:rsidR="00B22F9C" w:rsidRDefault="00B22F9C" w:rsidP="00B22F9C">
            <w:pPr>
              <w:rPr>
                <w:rFonts w:ascii="Times New Roman" w:hAnsi="Times New Roman" w:cs="Times New Roman"/>
              </w:rPr>
            </w:pPr>
            <w:r>
              <w:rPr>
                <w:rFonts w:ascii="Times New Roman" w:hAnsi="Times New Roman" w:cs="Times New Roman"/>
              </w:rPr>
              <w:t>.92</w:t>
            </w:r>
          </w:p>
        </w:tc>
        <w:tc>
          <w:tcPr>
            <w:tcW w:w="1605" w:type="dxa"/>
          </w:tcPr>
          <w:p w14:paraId="74FC07B1" w14:textId="77777777" w:rsidR="00B22F9C" w:rsidRDefault="00B22F9C" w:rsidP="00B22F9C">
            <w:pPr>
              <w:rPr>
                <w:rFonts w:ascii="Times New Roman" w:hAnsi="Times New Roman" w:cs="Times New Roman"/>
              </w:rPr>
            </w:pPr>
            <w:r>
              <w:rPr>
                <w:rFonts w:ascii="Times New Roman" w:hAnsi="Times New Roman" w:cs="Times New Roman"/>
              </w:rPr>
              <w:t>.40</w:t>
            </w:r>
          </w:p>
        </w:tc>
      </w:tr>
      <w:tr w:rsidR="00B22F9C" w14:paraId="36A53446" w14:textId="77777777" w:rsidTr="00B22F9C">
        <w:tc>
          <w:tcPr>
            <w:tcW w:w="2954" w:type="dxa"/>
          </w:tcPr>
          <w:p w14:paraId="771979E3"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17. </w:t>
            </w:r>
            <w:r w:rsidRPr="00971D74">
              <w:rPr>
                <w:rFonts w:ascii="Times New Roman" w:hAnsi="Times New Roman" w:cs="Times New Roman"/>
              </w:rPr>
              <w:t>Career-oriented</w:t>
            </w:r>
          </w:p>
        </w:tc>
        <w:tc>
          <w:tcPr>
            <w:tcW w:w="1605" w:type="dxa"/>
          </w:tcPr>
          <w:p w14:paraId="2765F865"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-.38***</w:t>
            </w:r>
          </w:p>
        </w:tc>
        <w:tc>
          <w:tcPr>
            <w:tcW w:w="1605" w:type="dxa"/>
          </w:tcPr>
          <w:p w14:paraId="0DF70925" w14:textId="77777777" w:rsidR="00B22F9C" w:rsidRDefault="00B22F9C" w:rsidP="00B22F9C">
            <w:pPr>
              <w:rPr>
                <w:rFonts w:ascii="Times New Roman" w:hAnsi="Times New Roman" w:cs="Times New Roman"/>
              </w:rPr>
            </w:pPr>
            <w:r>
              <w:rPr>
                <w:rFonts w:ascii="Times New Roman" w:hAnsi="Times New Roman" w:cs="Times New Roman"/>
              </w:rPr>
              <w:t>.73</w:t>
            </w:r>
          </w:p>
        </w:tc>
        <w:tc>
          <w:tcPr>
            <w:tcW w:w="1605" w:type="dxa"/>
          </w:tcPr>
          <w:p w14:paraId="59268ABC" w14:textId="77777777" w:rsidR="00B22F9C" w:rsidRDefault="00B22F9C" w:rsidP="00B22F9C">
            <w:pPr>
              <w:rPr>
                <w:rFonts w:ascii="Times New Roman" w:hAnsi="Times New Roman" w:cs="Times New Roman"/>
              </w:rPr>
            </w:pPr>
            <w:r>
              <w:rPr>
                <w:rFonts w:ascii="Times New Roman" w:hAnsi="Times New Roman" w:cs="Times New Roman"/>
              </w:rPr>
              <w:t>.52</w:t>
            </w:r>
          </w:p>
        </w:tc>
      </w:tr>
      <w:tr w:rsidR="00B22F9C" w14:paraId="27829225" w14:textId="77777777" w:rsidTr="00B22F9C">
        <w:tc>
          <w:tcPr>
            <w:tcW w:w="2954" w:type="dxa"/>
          </w:tcPr>
          <w:p w14:paraId="7AD3436F"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18. </w:t>
            </w:r>
            <w:r w:rsidRPr="00971D74">
              <w:rPr>
                <w:rFonts w:ascii="Times New Roman" w:hAnsi="Times New Roman" w:cs="Times New Roman"/>
              </w:rPr>
              <w:t>Manipulative</w:t>
            </w:r>
          </w:p>
        </w:tc>
        <w:tc>
          <w:tcPr>
            <w:tcW w:w="1605" w:type="dxa"/>
          </w:tcPr>
          <w:p w14:paraId="15CEE9A5"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-.53*</w:t>
            </w:r>
          </w:p>
        </w:tc>
        <w:tc>
          <w:tcPr>
            <w:tcW w:w="1605" w:type="dxa"/>
          </w:tcPr>
          <w:p w14:paraId="3DE61D35" w14:textId="77777777" w:rsidR="00B22F9C" w:rsidRDefault="00B22F9C" w:rsidP="00B22F9C">
            <w:pPr>
              <w:rPr>
                <w:rFonts w:ascii="Times New Roman" w:hAnsi="Times New Roman" w:cs="Times New Roman"/>
              </w:rPr>
            </w:pPr>
            <w:r>
              <w:rPr>
                <w:rFonts w:ascii="Times New Roman" w:hAnsi="Times New Roman" w:cs="Times New Roman"/>
              </w:rPr>
              <w:t>1.63</w:t>
            </w:r>
          </w:p>
        </w:tc>
        <w:tc>
          <w:tcPr>
            <w:tcW w:w="1605" w:type="dxa"/>
          </w:tcPr>
          <w:p w14:paraId="3FFB51EC" w14:textId="77777777" w:rsidR="00B22F9C" w:rsidRDefault="00B22F9C" w:rsidP="00B22F9C">
            <w:pPr>
              <w:rPr>
                <w:rFonts w:ascii="Times New Roman" w:hAnsi="Times New Roman" w:cs="Times New Roman"/>
              </w:rPr>
            </w:pPr>
            <w:r>
              <w:rPr>
                <w:rFonts w:ascii="Times New Roman" w:hAnsi="Times New Roman" w:cs="Times New Roman"/>
              </w:rPr>
              <w:t>.33</w:t>
            </w:r>
          </w:p>
        </w:tc>
      </w:tr>
      <w:tr w:rsidR="00B22F9C" w14:paraId="7ED5B9D9" w14:textId="77777777" w:rsidTr="00B22F9C">
        <w:tblPrEx>
          <w:tblCellMar>
            <w:left w:w="108" w:type="dxa"/>
            <w:right w:w="108" w:type="dxa"/>
          </w:tblCellMar>
        </w:tblPrEx>
        <w:tc>
          <w:tcPr>
            <w:tcW w:w="2954" w:type="dxa"/>
          </w:tcPr>
          <w:p w14:paraId="572D4CE3" w14:textId="77777777" w:rsidR="00B22F9C" w:rsidRPr="00971D74" w:rsidRDefault="00B22F9C" w:rsidP="00B22F9C">
            <w:pPr>
              <w:rPr>
                <w:rFonts w:ascii="Times New Roman" w:hAnsi="Times New Roman" w:cs="Times New Roman"/>
              </w:rPr>
            </w:pPr>
            <w:r>
              <w:rPr>
                <w:rFonts w:ascii="Times New Roman" w:hAnsi="Times New Roman" w:cs="Times New Roman"/>
              </w:rPr>
              <w:t xml:space="preserve">19. </w:t>
            </w:r>
            <w:r w:rsidRPr="00971D74">
              <w:rPr>
                <w:rFonts w:ascii="Times New Roman" w:hAnsi="Times New Roman" w:cs="Times New Roman"/>
              </w:rPr>
              <w:t>Egotistical</w:t>
            </w:r>
          </w:p>
        </w:tc>
        <w:tc>
          <w:tcPr>
            <w:tcW w:w="1605" w:type="dxa"/>
          </w:tcPr>
          <w:p w14:paraId="7FEB8A2F" w14:textId="77777777" w:rsidR="00B22F9C" w:rsidRPr="00971D74" w:rsidRDefault="00B22F9C" w:rsidP="00B22F9C">
            <w:pPr>
              <w:rPr>
                <w:rFonts w:ascii="Times New Roman" w:hAnsi="Times New Roman" w:cs="Times New Roman"/>
                <w:color w:val="000000"/>
              </w:rPr>
            </w:pPr>
            <w:r w:rsidRPr="00971D74">
              <w:rPr>
                <w:rFonts w:ascii="Times New Roman" w:hAnsi="Times New Roman" w:cs="Times New Roman"/>
                <w:color w:val="000000"/>
              </w:rPr>
              <w:t>-.82**</w:t>
            </w:r>
          </w:p>
        </w:tc>
        <w:tc>
          <w:tcPr>
            <w:tcW w:w="1605" w:type="dxa"/>
          </w:tcPr>
          <w:p w14:paraId="0A213898" w14:textId="77777777" w:rsidR="00B22F9C" w:rsidRDefault="00B22F9C" w:rsidP="00B22F9C">
            <w:pPr>
              <w:rPr>
                <w:rFonts w:ascii="Times New Roman" w:hAnsi="Times New Roman" w:cs="Times New Roman"/>
              </w:rPr>
            </w:pPr>
            <w:r>
              <w:rPr>
                <w:rFonts w:ascii="Times New Roman" w:hAnsi="Times New Roman" w:cs="Times New Roman"/>
              </w:rPr>
              <w:t>1.70</w:t>
            </w:r>
          </w:p>
        </w:tc>
        <w:tc>
          <w:tcPr>
            <w:tcW w:w="1605" w:type="dxa"/>
          </w:tcPr>
          <w:p w14:paraId="3784DB16" w14:textId="77777777" w:rsidR="00B22F9C" w:rsidRDefault="00B22F9C" w:rsidP="00B22F9C">
            <w:pPr>
              <w:rPr>
                <w:rFonts w:ascii="Times New Roman" w:hAnsi="Times New Roman" w:cs="Times New Roman"/>
              </w:rPr>
            </w:pPr>
            <w:r>
              <w:rPr>
                <w:rFonts w:ascii="Times New Roman" w:hAnsi="Times New Roman" w:cs="Times New Roman"/>
              </w:rPr>
              <w:t>.48</w:t>
            </w:r>
          </w:p>
        </w:tc>
      </w:tr>
    </w:tbl>
    <w:p w14:paraId="6847B862" w14:textId="77777777" w:rsidR="00B22F9C" w:rsidRPr="00971D74" w:rsidRDefault="00B22F9C" w:rsidP="00B22F9C">
      <w:pPr>
        <w:rPr>
          <w:rFonts w:ascii="Times New Roman" w:hAnsi="Times New Roman" w:cs="Times New Roman"/>
        </w:rPr>
      </w:pPr>
      <w:r w:rsidRPr="00971D74">
        <w:rPr>
          <w:rFonts w:ascii="Times New Roman" w:hAnsi="Times New Roman" w:cs="Times New Roman"/>
        </w:rPr>
        <w:t xml:space="preserve">* </w:t>
      </w:r>
      <w:proofErr w:type="gramStart"/>
      <w:r w:rsidRPr="00971D74">
        <w:rPr>
          <w:rFonts w:ascii="Times New Roman" w:hAnsi="Times New Roman" w:cs="Times New Roman"/>
        </w:rPr>
        <w:t>p</w:t>
      </w:r>
      <w:proofErr w:type="gramEnd"/>
      <w:r w:rsidRPr="00971D74">
        <w:rPr>
          <w:rFonts w:ascii="Times New Roman" w:hAnsi="Times New Roman" w:cs="Times New Roman"/>
        </w:rPr>
        <w:t xml:space="preserve"> &lt; .05, ** p &lt; .01, *** p &lt; .001</w:t>
      </w:r>
    </w:p>
    <w:p w14:paraId="22797FDD" w14:textId="77777777" w:rsidR="00B22F9C" w:rsidRDefault="00B22F9C" w:rsidP="00B22F9C">
      <w:pPr>
        <w:rPr>
          <w:rFonts w:ascii="Times New Roman" w:hAnsi="Times New Roman" w:cs="Times New Roman"/>
        </w:rPr>
      </w:pPr>
      <w:r>
        <w:rPr>
          <w:rFonts w:ascii="Times New Roman" w:hAnsi="Times New Roman" w:cs="Times New Roman"/>
        </w:rPr>
        <w:t>Note: Transformed diagnostic ratios greater than 0.0 are diagnostic of Black women managers; those less than 0.0 are diagnostic of White men managers.</w:t>
      </w:r>
    </w:p>
    <w:p w14:paraId="2A2B0938" w14:textId="77777777" w:rsidR="00B22F9C" w:rsidRPr="00971D74" w:rsidRDefault="00B22F9C" w:rsidP="00B22F9C"/>
    <w:p w14:paraId="500D6B34" w14:textId="402BC6B2" w:rsidR="005858BF" w:rsidRDefault="005858BF">
      <w:r>
        <w:br w:type="page"/>
      </w:r>
    </w:p>
    <w:p w14:paraId="6A727639" w14:textId="442E6790" w:rsidR="00113C8C" w:rsidRPr="005858BF" w:rsidRDefault="005858BF">
      <w:pPr>
        <w:rPr>
          <w:rFonts w:ascii="Times New Roman" w:hAnsi="Times New Roman" w:cs="Times New Roman"/>
        </w:rPr>
      </w:pPr>
      <w:r w:rsidRPr="005858BF">
        <w:rPr>
          <w:rFonts w:ascii="Times New Roman" w:hAnsi="Times New Roman" w:cs="Times New Roman"/>
        </w:rPr>
        <w:t>Tarani Merriweather Woodson is a doctoral student in the program in Social-Organizational Psychology at Teachers</w:t>
      </w:r>
      <w:bookmarkStart w:id="0" w:name="_GoBack"/>
      <w:bookmarkEnd w:id="0"/>
      <w:r w:rsidRPr="005858BF">
        <w:rPr>
          <w:rFonts w:ascii="Times New Roman" w:hAnsi="Times New Roman" w:cs="Times New Roman"/>
        </w:rPr>
        <w:t xml:space="preserve"> College, Columbia University in New York City, primarily advised by Caryn Block and has also conducted research under the direction of </w:t>
      </w:r>
      <w:proofErr w:type="spellStart"/>
      <w:r w:rsidRPr="005858BF">
        <w:rPr>
          <w:rFonts w:ascii="Times New Roman" w:hAnsi="Times New Roman" w:cs="Times New Roman"/>
        </w:rPr>
        <w:t>Loriann</w:t>
      </w:r>
      <w:proofErr w:type="spellEnd"/>
      <w:r w:rsidRPr="005858BF">
        <w:rPr>
          <w:rFonts w:ascii="Times New Roman" w:hAnsi="Times New Roman" w:cs="Times New Roman"/>
        </w:rPr>
        <w:t xml:space="preserve"> Roberson. Tarani recently relocated to France to work in the Work-Life and Diversity Axis of the Contemporary </w:t>
      </w:r>
      <w:proofErr w:type="spellStart"/>
      <w:r w:rsidRPr="005858BF">
        <w:rPr>
          <w:rFonts w:ascii="Times New Roman" w:hAnsi="Times New Roman" w:cs="Times New Roman"/>
        </w:rPr>
        <w:t>P@thways</w:t>
      </w:r>
      <w:proofErr w:type="spellEnd"/>
      <w:r w:rsidRPr="005858BF">
        <w:rPr>
          <w:rFonts w:ascii="Times New Roman" w:hAnsi="Times New Roman" w:cs="Times New Roman"/>
        </w:rPr>
        <w:t xml:space="preserve"> of Career, Life and Learning Research Group headed by </w:t>
      </w:r>
      <w:proofErr w:type="spellStart"/>
      <w:r w:rsidRPr="005858BF">
        <w:rPr>
          <w:rFonts w:ascii="Times New Roman" w:hAnsi="Times New Roman" w:cs="Times New Roman"/>
        </w:rPr>
        <w:t>Ariane</w:t>
      </w:r>
      <w:proofErr w:type="spellEnd"/>
      <w:r w:rsidRPr="005858BF">
        <w:rPr>
          <w:rFonts w:ascii="Times New Roman" w:hAnsi="Times New Roman" w:cs="Times New Roman"/>
        </w:rPr>
        <w:t xml:space="preserve"> </w:t>
      </w:r>
      <w:proofErr w:type="spellStart"/>
      <w:r w:rsidRPr="005858BF">
        <w:rPr>
          <w:rFonts w:ascii="Times New Roman" w:hAnsi="Times New Roman" w:cs="Times New Roman"/>
        </w:rPr>
        <w:t>Ollier-Malaterre</w:t>
      </w:r>
      <w:proofErr w:type="spellEnd"/>
      <w:r w:rsidRPr="005858BF">
        <w:rPr>
          <w:rFonts w:ascii="Times New Roman" w:hAnsi="Times New Roman" w:cs="Times New Roman"/>
        </w:rPr>
        <w:t xml:space="preserve"> while completing degree requirements. Research interests include intersectionality, diversity, stereotypic processes, social identity threat, and work-life dynamics.</w:t>
      </w:r>
    </w:p>
    <w:sectPr w:rsidR="00113C8C" w:rsidRPr="005858BF" w:rsidSect="000151D5">
      <w:headerReference w:type="default" r:id="rId8"/>
      <w:footerReference w:type="even" r:id="rId9"/>
      <w:footerReference w:type="default" r:id="rId10"/>
      <w:headerReference w:type="first" r:id="rId11"/>
      <w:pgSz w:w="12240" w:h="15840"/>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534974" w14:textId="77777777" w:rsidR="00E3244F" w:rsidRDefault="00E3244F" w:rsidP="00DC7843">
      <w:r>
        <w:separator/>
      </w:r>
    </w:p>
  </w:endnote>
  <w:endnote w:type="continuationSeparator" w:id="0">
    <w:p w14:paraId="616F49F1" w14:textId="77777777" w:rsidR="00E3244F" w:rsidRDefault="00E3244F" w:rsidP="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187FD" w14:textId="77777777" w:rsidR="00E3244F" w:rsidRDefault="00E3244F" w:rsidP="000151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DABFD6" w14:textId="77777777" w:rsidR="00E3244F" w:rsidRDefault="00E3244F" w:rsidP="000151D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85175" w14:textId="77777777" w:rsidR="00E3244F" w:rsidRPr="000151D5" w:rsidRDefault="00E3244F" w:rsidP="000151D5">
    <w:pPr>
      <w:pStyle w:val="Footer"/>
      <w:framePr w:wrap="around" w:vAnchor="text" w:hAnchor="margin" w:xAlign="right" w:y="1"/>
      <w:rPr>
        <w:rStyle w:val="PageNumber"/>
        <w:rFonts w:ascii="Times New Roman" w:hAnsi="Times New Roman" w:cs="Times New Roman"/>
      </w:rPr>
    </w:pPr>
    <w:r w:rsidRPr="000151D5">
      <w:rPr>
        <w:rStyle w:val="PageNumber"/>
        <w:rFonts w:ascii="Times New Roman" w:hAnsi="Times New Roman" w:cs="Times New Roman"/>
      </w:rPr>
      <w:fldChar w:fldCharType="begin"/>
    </w:r>
    <w:r w:rsidRPr="000151D5">
      <w:rPr>
        <w:rStyle w:val="PageNumber"/>
        <w:rFonts w:ascii="Times New Roman" w:hAnsi="Times New Roman" w:cs="Times New Roman"/>
      </w:rPr>
      <w:instrText xml:space="preserve">PAGE  </w:instrText>
    </w:r>
    <w:r w:rsidRPr="000151D5">
      <w:rPr>
        <w:rStyle w:val="PageNumber"/>
        <w:rFonts w:ascii="Times New Roman" w:hAnsi="Times New Roman" w:cs="Times New Roman"/>
      </w:rPr>
      <w:fldChar w:fldCharType="separate"/>
    </w:r>
    <w:r w:rsidR="005858BF">
      <w:rPr>
        <w:rStyle w:val="PageNumber"/>
        <w:rFonts w:ascii="Times New Roman" w:hAnsi="Times New Roman" w:cs="Times New Roman"/>
        <w:noProof/>
      </w:rPr>
      <w:t>29</w:t>
    </w:r>
    <w:r w:rsidRPr="000151D5">
      <w:rPr>
        <w:rStyle w:val="PageNumber"/>
        <w:rFonts w:ascii="Times New Roman" w:hAnsi="Times New Roman" w:cs="Times New Roman"/>
      </w:rPr>
      <w:fldChar w:fldCharType="end"/>
    </w:r>
  </w:p>
  <w:p w14:paraId="19E9CCDF" w14:textId="77777777" w:rsidR="00E3244F" w:rsidRDefault="00E3244F" w:rsidP="000151D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D69D22" w14:textId="77777777" w:rsidR="00E3244F" w:rsidRDefault="00E3244F" w:rsidP="00DC7843">
      <w:r>
        <w:separator/>
      </w:r>
    </w:p>
  </w:footnote>
  <w:footnote w:type="continuationSeparator" w:id="0">
    <w:p w14:paraId="294642A2" w14:textId="77777777" w:rsidR="00E3244F" w:rsidRDefault="00E3244F" w:rsidP="00DC78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71C62" w14:textId="77777777" w:rsidR="00E3244F" w:rsidRPr="00DC7843" w:rsidRDefault="00E3244F" w:rsidP="00DC7843">
    <w:pPr>
      <w:pStyle w:val="Header"/>
      <w:tabs>
        <w:tab w:val="clear" w:pos="8306"/>
        <w:tab w:val="right" w:pos="9360"/>
      </w:tabs>
      <w:rPr>
        <w:rFonts w:ascii="Times New Roman" w:hAnsi="Times New Roman" w:cs="Times New Roman"/>
      </w:rPr>
    </w:pPr>
    <w:r>
      <w:rPr>
        <w:rFonts w:ascii="Times New Roman" w:hAnsi="Times New Roman" w:cs="Times New Roman"/>
      </w:rPr>
      <w:t>Equality Diversity and Inclusion Conference 2012</w:t>
    </w:r>
    <w:r>
      <w:rPr>
        <w:rFonts w:ascii="Times New Roman" w:hAnsi="Times New Roman" w:cs="Times New Roman"/>
      </w:rPr>
      <w:tab/>
      <w:t>The Politics of Diversity</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0AA94" w14:textId="77777777" w:rsidR="00E3244F" w:rsidRPr="00DC7843" w:rsidRDefault="00E3244F" w:rsidP="000151D5">
    <w:pPr>
      <w:pStyle w:val="Header"/>
      <w:tabs>
        <w:tab w:val="clear" w:pos="8306"/>
        <w:tab w:val="right" w:pos="9360"/>
      </w:tabs>
      <w:rPr>
        <w:rFonts w:ascii="Times New Roman" w:hAnsi="Times New Roman" w:cs="Times New Roman"/>
      </w:rPr>
    </w:pPr>
    <w:r>
      <w:rPr>
        <w:rFonts w:ascii="Times New Roman" w:hAnsi="Times New Roman" w:cs="Times New Roman"/>
      </w:rPr>
      <w:t>Equality Diversity and Inclusion Conference 2012</w:t>
    </w:r>
    <w:r>
      <w:rPr>
        <w:rFonts w:ascii="Times New Roman" w:hAnsi="Times New Roman" w:cs="Times New Roman"/>
      </w:rPr>
      <w:tab/>
      <w:t>The Politics of Diversity</w:t>
    </w:r>
  </w:p>
  <w:p w14:paraId="1A6CB1A1" w14:textId="77777777" w:rsidR="00E3244F" w:rsidRDefault="00E324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843"/>
    <w:rsid w:val="000151D5"/>
    <w:rsid w:val="0002282E"/>
    <w:rsid w:val="0003744C"/>
    <w:rsid w:val="00045E8A"/>
    <w:rsid w:val="00064DEC"/>
    <w:rsid w:val="000918B9"/>
    <w:rsid w:val="000F5149"/>
    <w:rsid w:val="00113C8C"/>
    <w:rsid w:val="0014152D"/>
    <w:rsid w:val="00142DEB"/>
    <w:rsid w:val="00161981"/>
    <w:rsid w:val="0020231A"/>
    <w:rsid w:val="00205C19"/>
    <w:rsid w:val="002430E1"/>
    <w:rsid w:val="002A78D8"/>
    <w:rsid w:val="00382774"/>
    <w:rsid w:val="00403434"/>
    <w:rsid w:val="004160BE"/>
    <w:rsid w:val="00471364"/>
    <w:rsid w:val="004A0229"/>
    <w:rsid w:val="004D3451"/>
    <w:rsid w:val="00504138"/>
    <w:rsid w:val="005146AA"/>
    <w:rsid w:val="005432B8"/>
    <w:rsid w:val="0057454B"/>
    <w:rsid w:val="005858BF"/>
    <w:rsid w:val="005A0D9E"/>
    <w:rsid w:val="00636528"/>
    <w:rsid w:val="006A1CBA"/>
    <w:rsid w:val="006B1263"/>
    <w:rsid w:val="006C0AD0"/>
    <w:rsid w:val="00710AB4"/>
    <w:rsid w:val="00867683"/>
    <w:rsid w:val="008744E1"/>
    <w:rsid w:val="00890C77"/>
    <w:rsid w:val="008911A2"/>
    <w:rsid w:val="008E303C"/>
    <w:rsid w:val="008F06E5"/>
    <w:rsid w:val="00962385"/>
    <w:rsid w:val="009D24B1"/>
    <w:rsid w:val="009F3EF0"/>
    <w:rsid w:val="00A41EA2"/>
    <w:rsid w:val="00A63B7D"/>
    <w:rsid w:val="00A74739"/>
    <w:rsid w:val="00B04B8A"/>
    <w:rsid w:val="00B22F9C"/>
    <w:rsid w:val="00B4747D"/>
    <w:rsid w:val="00B74837"/>
    <w:rsid w:val="00B8327A"/>
    <w:rsid w:val="00BD5AB7"/>
    <w:rsid w:val="00C851B1"/>
    <w:rsid w:val="00D61483"/>
    <w:rsid w:val="00DA5B65"/>
    <w:rsid w:val="00DA6F08"/>
    <w:rsid w:val="00DC7843"/>
    <w:rsid w:val="00E06174"/>
    <w:rsid w:val="00E22788"/>
    <w:rsid w:val="00E3244F"/>
    <w:rsid w:val="00E7609D"/>
    <w:rsid w:val="00E925F4"/>
    <w:rsid w:val="00EE78F3"/>
    <w:rsid w:val="00F45845"/>
    <w:rsid w:val="00F64EB3"/>
    <w:rsid w:val="00F726E2"/>
    <w:rsid w:val="00F75510"/>
    <w:rsid w:val="00F90A13"/>
    <w:rsid w:val="00FA6D3B"/>
    <w:rsid w:val="00FB713B"/>
    <w:rsid w:val="00FC23E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B537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84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843"/>
    <w:pPr>
      <w:tabs>
        <w:tab w:val="center" w:pos="4153"/>
        <w:tab w:val="right" w:pos="8306"/>
      </w:tabs>
    </w:pPr>
  </w:style>
  <w:style w:type="character" w:customStyle="1" w:styleId="HeaderChar">
    <w:name w:val="Header Char"/>
    <w:basedOn w:val="DefaultParagraphFont"/>
    <w:link w:val="Header"/>
    <w:uiPriority w:val="99"/>
    <w:rsid w:val="00DC7843"/>
    <w:rPr>
      <w:lang w:val="en-US"/>
    </w:rPr>
  </w:style>
  <w:style w:type="paragraph" w:styleId="Footer">
    <w:name w:val="footer"/>
    <w:basedOn w:val="Normal"/>
    <w:link w:val="FooterChar"/>
    <w:uiPriority w:val="99"/>
    <w:unhideWhenUsed/>
    <w:rsid w:val="00DC7843"/>
    <w:pPr>
      <w:tabs>
        <w:tab w:val="center" w:pos="4153"/>
        <w:tab w:val="right" w:pos="8306"/>
      </w:tabs>
    </w:pPr>
  </w:style>
  <w:style w:type="character" w:customStyle="1" w:styleId="FooterChar">
    <w:name w:val="Footer Char"/>
    <w:basedOn w:val="DefaultParagraphFont"/>
    <w:link w:val="Footer"/>
    <w:uiPriority w:val="99"/>
    <w:rsid w:val="00DC7843"/>
    <w:rPr>
      <w:lang w:val="en-US"/>
    </w:rPr>
  </w:style>
  <w:style w:type="character" w:styleId="Hyperlink">
    <w:name w:val="Hyperlink"/>
    <w:uiPriority w:val="99"/>
    <w:unhideWhenUsed/>
    <w:rsid w:val="00DC7843"/>
    <w:rPr>
      <w:color w:val="0000FF"/>
      <w:u w:val="single"/>
    </w:rPr>
  </w:style>
  <w:style w:type="character" w:styleId="PageNumber">
    <w:name w:val="page number"/>
    <w:basedOn w:val="DefaultParagraphFont"/>
    <w:uiPriority w:val="99"/>
    <w:semiHidden/>
    <w:unhideWhenUsed/>
    <w:rsid w:val="000151D5"/>
  </w:style>
  <w:style w:type="table" w:styleId="TableGrid">
    <w:name w:val="Table Grid"/>
    <w:basedOn w:val="TableNormal"/>
    <w:uiPriority w:val="59"/>
    <w:rsid w:val="00B22F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8327A"/>
    <w:pPr>
      <w:spacing w:before="100" w:beforeAutospacing="1" w:after="100" w:afterAutospacing="1"/>
    </w:pPr>
    <w:rPr>
      <w:rFonts w:ascii="Times" w:hAnsi="Times" w:cs="Times New Roman"/>
      <w:sz w:val="20"/>
      <w:szCs w:val="20"/>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84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843"/>
    <w:pPr>
      <w:tabs>
        <w:tab w:val="center" w:pos="4153"/>
        <w:tab w:val="right" w:pos="8306"/>
      </w:tabs>
    </w:pPr>
  </w:style>
  <w:style w:type="character" w:customStyle="1" w:styleId="HeaderChar">
    <w:name w:val="Header Char"/>
    <w:basedOn w:val="DefaultParagraphFont"/>
    <w:link w:val="Header"/>
    <w:uiPriority w:val="99"/>
    <w:rsid w:val="00DC7843"/>
    <w:rPr>
      <w:lang w:val="en-US"/>
    </w:rPr>
  </w:style>
  <w:style w:type="paragraph" w:styleId="Footer">
    <w:name w:val="footer"/>
    <w:basedOn w:val="Normal"/>
    <w:link w:val="FooterChar"/>
    <w:uiPriority w:val="99"/>
    <w:unhideWhenUsed/>
    <w:rsid w:val="00DC7843"/>
    <w:pPr>
      <w:tabs>
        <w:tab w:val="center" w:pos="4153"/>
        <w:tab w:val="right" w:pos="8306"/>
      </w:tabs>
    </w:pPr>
  </w:style>
  <w:style w:type="character" w:customStyle="1" w:styleId="FooterChar">
    <w:name w:val="Footer Char"/>
    <w:basedOn w:val="DefaultParagraphFont"/>
    <w:link w:val="Footer"/>
    <w:uiPriority w:val="99"/>
    <w:rsid w:val="00DC7843"/>
    <w:rPr>
      <w:lang w:val="en-US"/>
    </w:rPr>
  </w:style>
  <w:style w:type="character" w:styleId="Hyperlink">
    <w:name w:val="Hyperlink"/>
    <w:uiPriority w:val="99"/>
    <w:unhideWhenUsed/>
    <w:rsid w:val="00DC7843"/>
    <w:rPr>
      <w:color w:val="0000FF"/>
      <w:u w:val="single"/>
    </w:rPr>
  </w:style>
  <w:style w:type="character" w:styleId="PageNumber">
    <w:name w:val="page number"/>
    <w:basedOn w:val="DefaultParagraphFont"/>
    <w:uiPriority w:val="99"/>
    <w:semiHidden/>
    <w:unhideWhenUsed/>
    <w:rsid w:val="000151D5"/>
  </w:style>
  <w:style w:type="table" w:styleId="TableGrid">
    <w:name w:val="Table Grid"/>
    <w:basedOn w:val="TableNormal"/>
    <w:uiPriority w:val="59"/>
    <w:rsid w:val="00B22F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8327A"/>
    <w:pPr>
      <w:spacing w:before="100" w:beforeAutospacing="1" w:after="100" w:afterAutospacing="1"/>
    </w:pPr>
    <w:rPr>
      <w:rFonts w:ascii="Times" w:hAnsi="Times"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3185">
      <w:bodyDiv w:val="1"/>
      <w:marLeft w:val="0"/>
      <w:marRight w:val="0"/>
      <w:marTop w:val="0"/>
      <w:marBottom w:val="0"/>
      <w:divBdr>
        <w:top w:val="none" w:sz="0" w:space="0" w:color="auto"/>
        <w:left w:val="none" w:sz="0" w:space="0" w:color="auto"/>
        <w:bottom w:val="none" w:sz="0" w:space="0" w:color="auto"/>
        <w:right w:val="none" w:sz="0" w:space="0" w:color="auto"/>
      </w:divBdr>
    </w:div>
    <w:div w:id="73281234">
      <w:bodyDiv w:val="1"/>
      <w:marLeft w:val="0"/>
      <w:marRight w:val="0"/>
      <w:marTop w:val="0"/>
      <w:marBottom w:val="0"/>
      <w:divBdr>
        <w:top w:val="none" w:sz="0" w:space="0" w:color="auto"/>
        <w:left w:val="none" w:sz="0" w:space="0" w:color="auto"/>
        <w:bottom w:val="none" w:sz="0" w:space="0" w:color="auto"/>
        <w:right w:val="none" w:sz="0" w:space="0" w:color="auto"/>
      </w:divBdr>
    </w:div>
    <w:div w:id="167528939">
      <w:bodyDiv w:val="1"/>
      <w:marLeft w:val="0"/>
      <w:marRight w:val="0"/>
      <w:marTop w:val="0"/>
      <w:marBottom w:val="0"/>
      <w:divBdr>
        <w:top w:val="none" w:sz="0" w:space="0" w:color="auto"/>
        <w:left w:val="none" w:sz="0" w:space="0" w:color="auto"/>
        <w:bottom w:val="none" w:sz="0" w:space="0" w:color="auto"/>
        <w:right w:val="none" w:sz="0" w:space="0" w:color="auto"/>
      </w:divBdr>
    </w:div>
    <w:div w:id="175730342">
      <w:bodyDiv w:val="1"/>
      <w:marLeft w:val="0"/>
      <w:marRight w:val="0"/>
      <w:marTop w:val="0"/>
      <w:marBottom w:val="0"/>
      <w:divBdr>
        <w:top w:val="none" w:sz="0" w:space="0" w:color="auto"/>
        <w:left w:val="none" w:sz="0" w:space="0" w:color="auto"/>
        <w:bottom w:val="none" w:sz="0" w:space="0" w:color="auto"/>
        <w:right w:val="none" w:sz="0" w:space="0" w:color="auto"/>
      </w:divBdr>
    </w:div>
    <w:div w:id="229006822">
      <w:bodyDiv w:val="1"/>
      <w:marLeft w:val="0"/>
      <w:marRight w:val="0"/>
      <w:marTop w:val="0"/>
      <w:marBottom w:val="0"/>
      <w:divBdr>
        <w:top w:val="none" w:sz="0" w:space="0" w:color="auto"/>
        <w:left w:val="none" w:sz="0" w:space="0" w:color="auto"/>
        <w:bottom w:val="none" w:sz="0" w:space="0" w:color="auto"/>
        <w:right w:val="none" w:sz="0" w:space="0" w:color="auto"/>
      </w:divBdr>
    </w:div>
    <w:div w:id="302195906">
      <w:bodyDiv w:val="1"/>
      <w:marLeft w:val="0"/>
      <w:marRight w:val="0"/>
      <w:marTop w:val="0"/>
      <w:marBottom w:val="0"/>
      <w:divBdr>
        <w:top w:val="none" w:sz="0" w:space="0" w:color="auto"/>
        <w:left w:val="none" w:sz="0" w:space="0" w:color="auto"/>
        <w:bottom w:val="none" w:sz="0" w:space="0" w:color="auto"/>
        <w:right w:val="none" w:sz="0" w:space="0" w:color="auto"/>
      </w:divBdr>
    </w:div>
    <w:div w:id="340400162">
      <w:bodyDiv w:val="1"/>
      <w:marLeft w:val="0"/>
      <w:marRight w:val="0"/>
      <w:marTop w:val="0"/>
      <w:marBottom w:val="0"/>
      <w:divBdr>
        <w:top w:val="none" w:sz="0" w:space="0" w:color="auto"/>
        <w:left w:val="none" w:sz="0" w:space="0" w:color="auto"/>
        <w:bottom w:val="none" w:sz="0" w:space="0" w:color="auto"/>
        <w:right w:val="none" w:sz="0" w:space="0" w:color="auto"/>
      </w:divBdr>
    </w:div>
    <w:div w:id="354119444">
      <w:bodyDiv w:val="1"/>
      <w:marLeft w:val="0"/>
      <w:marRight w:val="0"/>
      <w:marTop w:val="0"/>
      <w:marBottom w:val="0"/>
      <w:divBdr>
        <w:top w:val="none" w:sz="0" w:space="0" w:color="auto"/>
        <w:left w:val="none" w:sz="0" w:space="0" w:color="auto"/>
        <w:bottom w:val="none" w:sz="0" w:space="0" w:color="auto"/>
        <w:right w:val="none" w:sz="0" w:space="0" w:color="auto"/>
      </w:divBdr>
    </w:div>
    <w:div w:id="379793527">
      <w:bodyDiv w:val="1"/>
      <w:marLeft w:val="0"/>
      <w:marRight w:val="0"/>
      <w:marTop w:val="0"/>
      <w:marBottom w:val="0"/>
      <w:divBdr>
        <w:top w:val="none" w:sz="0" w:space="0" w:color="auto"/>
        <w:left w:val="none" w:sz="0" w:space="0" w:color="auto"/>
        <w:bottom w:val="none" w:sz="0" w:space="0" w:color="auto"/>
        <w:right w:val="none" w:sz="0" w:space="0" w:color="auto"/>
      </w:divBdr>
    </w:div>
    <w:div w:id="403527822">
      <w:bodyDiv w:val="1"/>
      <w:marLeft w:val="0"/>
      <w:marRight w:val="0"/>
      <w:marTop w:val="0"/>
      <w:marBottom w:val="0"/>
      <w:divBdr>
        <w:top w:val="none" w:sz="0" w:space="0" w:color="auto"/>
        <w:left w:val="none" w:sz="0" w:space="0" w:color="auto"/>
        <w:bottom w:val="none" w:sz="0" w:space="0" w:color="auto"/>
        <w:right w:val="none" w:sz="0" w:space="0" w:color="auto"/>
      </w:divBdr>
    </w:div>
    <w:div w:id="510338850">
      <w:bodyDiv w:val="1"/>
      <w:marLeft w:val="0"/>
      <w:marRight w:val="0"/>
      <w:marTop w:val="0"/>
      <w:marBottom w:val="0"/>
      <w:divBdr>
        <w:top w:val="none" w:sz="0" w:space="0" w:color="auto"/>
        <w:left w:val="none" w:sz="0" w:space="0" w:color="auto"/>
        <w:bottom w:val="none" w:sz="0" w:space="0" w:color="auto"/>
        <w:right w:val="none" w:sz="0" w:space="0" w:color="auto"/>
      </w:divBdr>
    </w:div>
    <w:div w:id="543520786">
      <w:bodyDiv w:val="1"/>
      <w:marLeft w:val="0"/>
      <w:marRight w:val="0"/>
      <w:marTop w:val="0"/>
      <w:marBottom w:val="0"/>
      <w:divBdr>
        <w:top w:val="none" w:sz="0" w:space="0" w:color="auto"/>
        <w:left w:val="none" w:sz="0" w:space="0" w:color="auto"/>
        <w:bottom w:val="none" w:sz="0" w:space="0" w:color="auto"/>
        <w:right w:val="none" w:sz="0" w:space="0" w:color="auto"/>
      </w:divBdr>
    </w:div>
    <w:div w:id="644241898">
      <w:bodyDiv w:val="1"/>
      <w:marLeft w:val="0"/>
      <w:marRight w:val="0"/>
      <w:marTop w:val="0"/>
      <w:marBottom w:val="0"/>
      <w:divBdr>
        <w:top w:val="none" w:sz="0" w:space="0" w:color="auto"/>
        <w:left w:val="none" w:sz="0" w:space="0" w:color="auto"/>
        <w:bottom w:val="none" w:sz="0" w:space="0" w:color="auto"/>
        <w:right w:val="none" w:sz="0" w:space="0" w:color="auto"/>
      </w:divBdr>
    </w:div>
    <w:div w:id="663320245">
      <w:bodyDiv w:val="1"/>
      <w:marLeft w:val="0"/>
      <w:marRight w:val="0"/>
      <w:marTop w:val="0"/>
      <w:marBottom w:val="0"/>
      <w:divBdr>
        <w:top w:val="none" w:sz="0" w:space="0" w:color="auto"/>
        <w:left w:val="none" w:sz="0" w:space="0" w:color="auto"/>
        <w:bottom w:val="none" w:sz="0" w:space="0" w:color="auto"/>
        <w:right w:val="none" w:sz="0" w:space="0" w:color="auto"/>
      </w:divBdr>
    </w:div>
    <w:div w:id="720980869">
      <w:bodyDiv w:val="1"/>
      <w:marLeft w:val="0"/>
      <w:marRight w:val="0"/>
      <w:marTop w:val="0"/>
      <w:marBottom w:val="0"/>
      <w:divBdr>
        <w:top w:val="none" w:sz="0" w:space="0" w:color="auto"/>
        <w:left w:val="none" w:sz="0" w:space="0" w:color="auto"/>
        <w:bottom w:val="none" w:sz="0" w:space="0" w:color="auto"/>
        <w:right w:val="none" w:sz="0" w:space="0" w:color="auto"/>
      </w:divBdr>
    </w:div>
    <w:div w:id="805466546">
      <w:bodyDiv w:val="1"/>
      <w:marLeft w:val="0"/>
      <w:marRight w:val="0"/>
      <w:marTop w:val="0"/>
      <w:marBottom w:val="0"/>
      <w:divBdr>
        <w:top w:val="none" w:sz="0" w:space="0" w:color="auto"/>
        <w:left w:val="none" w:sz="0" w:space="0" w:color="auto"/>
        <w:bottom w:val="none" w:sz="0" w:space="0" w:color="auto"/>
        <w:right w:val="none" w:sz="0" w:space="0" w:color="auto"/>
      </w:divBdr>
    </w:div>
    <w:div w:id="820780397">
      <w:bodyDiv w:val="1"/>
      <w:marLeft w:val="0"/>
      <w:marRight w:val="0"/>
      <w:marTop w:val="0"/>
      <w:marBottom w:val="0"/>
      <w:divBdr>
        <w:top w:val="none" w:sz="0" w:space="0" w:color="auto"/>
        <w:left w:val="none" w:sz="0" w:space="0" w:color="auto"/>
        <w:bottom w:val="none" w:sz="0" w:space="0" w:color="auto"/>
        <w:right w:val="none" w:sz="0" w:space="0" w:color="auto"/>
      </w:divBdr>
    </w:div>
    <w:div w:id="838271632">
      <w:bodyDiv w:val="1"/>
      <w:marLeft w:val="0"/>
      <w:marRight w:val="0"/>
      <w:marTop w:val="0"/>
      <w:marBottom w:val="0"/>
      <w:divBdr>
        <w:top w:val="none" w:sz="0" w:space="0" w:color="auto"/>
        <w:left w:val="none" w:sz="0" w:space="0" w:color="auto"/>
        <w:bottom w:val="none" w:sz="0" w:space="0" w:color="auto"/>
        <w:right w:val="none" w:sz="0" w:space="0" w:color="auto"/>
      </w:divBdr>
    </w:div>
    <w:div w:id="873881810">
      <w:bodyDiv w:val="1"/>
      <w:marLeft w:val="0"/>
      <w:marRight w:val="0"/>
      <w:marTop w:val="0"/>
      <w:marBottom w:val="0"/>
      <w:divBdr>
        <w:top w:val="none" w:sz="0" w:space="0" w:color="auto"/>
        <w:left w:val="none" w:sz="0" w:space="0" w:color="auto"/>
        <w:bottom w:val="none" w:sz="0" w:space="0" w:color="auto"/>
        <w:right w:val="none" w:sz="0" w:space="0" w:color="auto"/>
      </w:divBdr>
    </w:div>
    <w:div w:id="952789521">
      <w:bodyDiv w:val="1"/>
      <w:marLeft w:val="0"/>
      <w:marRight w:val="0"/>
      <w:marTop w:val="0"/>
      <w:marBottom w:val="0"/>
      <w:divBdr>
        <w:top w:val="none" w:sz="0" w:space="0" w:color="auto"/>
        <w:left w:val="none" w:sz="0" w:space="0" w:color="auto"/>
        <w:bottom w:val="none" w:sz="0" w:space="0" w:color="auto"/>
        <w:right w:val="none" w:sz="0" w:space="0" w:color="auto"/>
      </w:divBdr>
    </w:div>
    <w:div w:id="1064764391">
      <w:bodyDiv w:val="1"/>
      <w:marLeft w:val="0"/>
      <w:marRight w:val="0"/>
      <w:marTop w:val="0"/>
      <w:marBottom w:val="0"/>
      <w:divBdr>
        <w:top w:val="none" w:sz="0" w:space="0" w:color="auto"/>
        <w:left w:val="none" w:sz="0" w:space="0" w:color="auto"/>
        <w:bottom w:val="none" w:sz="0" w:space="0" w:color="auto"/>
        <w:right w:val="none" w:sz="0" w:space="0" w:color="auto"/>
      </w:divBdr>
    </w:div>
    <w:div w:id="1082533500">
      <w:bodyDiv w:val="1"/>
      <w:marLeft w:val="0"/>
      <w:marRight w:val="0"/>
      <w:marTop w:val="0"/>
      <w:marBottom w:val="0"/>
      <w:divBdr>
        <w:top w:val="none" w:sz="0" w:space="0" w:color="auto"/>
        <w:left w:val="none" w:sz="0" w:space="0" w:color="auto"/>
        <w:bottom w:val="none" w:sz="0" w:space="0" w:color="auto"/>
        <w:right w:val="none" w:sz="0" w:space="0" w:color="auto"/>
      </w:divBdr>
    </w:div>
    <w:div w:id="1232739590">
      <w:bodyDiv w:val="1"/>
      <w:marLeft w:val="0"/>
      <w:marRight w:val="0"/>
      <w:marTop w:val="0"/>
      <w:marBottom w:val="0"/>
      <w:divBdr>
        <w:top w:val="none" w:sz="0" w:space="0" w:color="auto"/>
        <w:left w:val="none" w:sz="0" w:space="0" w:color="auto"/>
        <w:bottom w:val="none" w:sz="0" w:space="0" w:color="auto"/>
        <w:right w:val="none" w:sz="0" w:space="0" w:color="auto"/>
      </w:divBdr>
    </w:div>
    <w:div w:id="1234582485">
      <w:bodyDiv w:val="1"/>
      <w:marLeft w:val="0"/>
      <w:marRight w:val="0"/>
      <w:marTop w:val="0"/>
      <w:marBottom w:val="0"/>
      <w:divBdr>
        <w:top w:val="none" w:sz="0" w:space="0" w:color="auto"/>
        <w:left w:val="none" w:sz="0" w:space="0" w:color="auto"/>
        <w:bottom w:val="none" w:sz="0" w:space="0" w:color="auto"/>
        <w:right w:val="none" w:sz="0" w:space="0" w:color="auto"/>
      </w:divBdr>
    </w:div>
    <w:div w:id="1386442696">
      <w:bodyDiv w:val="1"/>
      <w:marLeft w:val="0"/>
      <w:marRight w:val="0"/>
      <w:marTop w:val="0"/>
      <w:marBottom w:val="0"/>
      <w:divBdr>
        <w:top w:val="none" w:sz="0" w:space="0" w:color="auto"/>
        <w:left w:val="none" w:sz="0" w:space="0" w:color="auto"/>
        <w:bottom w:val="none" w:sz="0" w:space="0" w:color="auto"/>
        <w:right w:val="none" w:sz="0" w:space="0" w:color="auto"/>
      </w:divBdr>
    </w:div>
    <w:div w:id="1404254329">
      <w:bodyDiv w:val="1"/>
      <w:marLeft w:val="0"/>
      <w:marRight w:val="0"/>
      <w:marTop w:val="0"/>
      <w:marBottom w:val="0"/>
      <w:divBdr>
        <w:top w:val="none" w:sz="0" w:space="0" w:color="auto"/>
        <w:left w:val="none" w:sz="0" w:space="0" w:color="auto"/>
        <w:bottom w:val="none" w:sz="0" w:space="0" w:color="auto"/>
        <w:right w:val="none" w:sz="0" w:space="0" w:color="auto"/>
      </w:divBdr>
    </w:div>
    <w:div w:id="1447625777">
      <w:bodyDiv w:val="1"/>
      <w:marLeft w:val="0"/>
      <w:marRight w:val="0"/>
      <w:marTop w:val="0"/>
      <w:marBottom w:val="0"/>
      <w:divBdr>
        <w:top w:val="none" w:sz="0" w:space="0" w:color="auto"/>
        <w:left w:val="none" w:sz="0" w:space="0" w:color="auto"/>
        <w:bottom w:val="none" w:sz="0" w:space="0" w:color="auto"/>
        <w:right w:val="none" w:sz="0" w:space="0" w:color="auto"/>
      </w:divBdr>
    </w:div>
    <w:div w:id="1460610564">
      <w:bodyDiv w:val="1"/>
      <w:marLeft w:val="0"/>
      <w:marRight w:val="0"/>
      <w:marTop w:val="0"/>
      <w:marBottom w:val="0"/>
      <w:divBdr>
        <w:top w:val="none" w:sz="0" w:space="0" w:color="auto"/>
        <w:left w:val="none" w:sz="0" w:space="0" w:color="auto"/>
        <w:bottom w:val="none" w:sz="0" w:space="0" w:color="auto"/>
        <w:right w:val="none" w:sz="0" w:space="0" w:color="auto"/>
      </w:divBdr>
    </w:div>
    <w:div w:id="1465081348">
      <w:bodyDiv w:val="1"/>
      <w:marLeft w:val="0"/>
      <w:marRight w:val="0"/>
      <w:marTop w:val="0"/>
      <w:marBottom w:val="0"/>
      <w:divBdr>
        <w:top w:val="none" w:sz="0" w:space="0" w:color="auto"/>
        <w:left w:val="none" w:sz="0" w:space="0" w:color="auto"/>
        <w:bottom w:val="none" w:sz="0" w:space="0" w:color="auto"/>
        <w:right w:val="none" w:sz="0" w:space="0" w:color="auto"/>
      </w:divBdr>
    </w:div>
    <w:div w:id="1474787204">
      <w:bodyDiv w:val="1"/>
      <w:marLeft w:val="0"/>
      <w:marRight w:val="0"/>
      <w:marTop w:val="0"/>
      <w:marBottom w:val="0"/>
      <w:divBdr>
        <w:top w:val="none" w:sz="0" w:space="0" w:color="auto"/>
        <w:left w:val="none" w:sz="0" w:space="0" w:color="auto"/>
        <w:bottom w:val="none" w:sz="0" w:space="0" w:color="auto"/>
        <w:right w:val="none" w:sz="0" w:space="0" w:color="auto"/>
      </w:divBdr>
    </w:div>
    <w:div w:id="1527713647">
      <w:bodyDiv w:val="1"/>
      <w:marLeft w:val="0"/>
      <w:marRight w:val="0"/>
      <w:marTop w:val="0"/>
      <w:marBottom w:val="0"/>
      <w:divBdr>
        <w:top w:val="none" w:sz="0" w:space="0" w:color="auto"/>
        <w:left w:val="none" w:sz="0" w:space="0" w:color="auto"/>
        <w:bottom w:val="none" w:sz="0" w:space="0" w:color="auto"/>
        <w:right w:val="none" w:sz="0" w:space="0" w:color="auto"/>
      </w:divBdr>
    </w:div>
    <w:div w:id="1559171476">
      <w:bodyDiv w:val="1"/>
      <w:marLeft w:val="0"/>
      <w:marRight w:val="0"/>
      <w:marTop w:val="0"/>
      <w:marBottom w:val="0"/>
      <w:divBdr>
        <w:top w:val="none" w:sz="0" w:space="0" w:color="auto"/>
        <w:left w:val="none" w:sz="0" w:space="0" w:color="auto"/>
        <w:bottom w:val="none" w:sz="0" w:space="0" w:color="auto"/>
        <w:right w:val="none" w:sz="0" w:space="0" w:color="auto"/>
      </w:divBdr>
    </w:div>
    <w:div w:id="1583639727">
      <w:bodyDiv w:val="1"/>
      <w:marLeft w:val="0"/>
      <w:marRight w:val="0"/>
      <w:marTop w:val="0"/>
      <w:marBottom w:val="0"/>
      <w:divBdr>
        <w:top w:val="none" w:sz="0" w:space="0" w:color="auto"/>
        <w:left w:val="none" w:sz="0" w:space="0" w:color="auto"/>
        <w:bottom w:val="none" w:sz="0" w:space="0" w:color="auto"/>
        <w:right w:val="none" w:sz="0" w:space="0" w:color="auto"/>
      </w:divBdr>
    </w:div>
    <w:div w:id="1589077919">
      <w:bodyDiv w:val="1"/>
      <w:marLeft w:val="0"/>
      <w:marRight w:val="0"/>
      <w:marTop w:val="0"/>
      <w:marBottom w:val="0"/>
      <w:divBdr>
        <w:top w:val="none" w:sz="0" w:space="0" w:color="auto"/>
        <w:left w:val="none" w:sz="0" w:space="0" w:color="auto"/>
        <w:bottom w:val="none" w:sz="0" w:space="0" w:color="auto"/>
        <w:right w:val="none" w:sz="0" w:space="0" w:color="auto"/>
      </w:divBdr>
    </w:div>
    <w:div w:id="1593664545">
      <w:bodyDiv w:val="1"/>
      <w:marLeft w:val="0"/>
      <w:marRight w:val="0"/>
      <w:marTop w:val="0"/>
      <w:marBottom w:val="0"/>
      <w:divBdr>
        <w:top w:val="none" w:sz="0" w:space="0" w:color="auto"/>
        <w:left w:val="none" w:sz="0" w:space="0" w:color="auto"/>
        <w:bottom w:val="none" w:sz="0" w:space="0" w:color="auto"/>
        <w:right w:val="none" w:sz="0" w:space="0" w:color="auto"/>
      </w:divBdr>
    </w:div>
    <w:div w:id="1605575468">
      <w:bodyDiv w:val="1"/>
      <w:marLeft w:val="0"/>
      <w:marRight w:val="0"/>
      <w:marTop w:val="0"/>
      <w:marBottom w:val="0"/>
      <w:divBdr>
        <w:top w:val="none" w:sz="0" w:space="0" w:color="auto"/>
        <w:left w:val="none" w:sz="0" w:space="0" w:color="auto"/>
        <w:bottom w:val="none" w:sz="0" w:space="0" w:color="auto"/>
        <w:right w:val="none" w:sz="0" w:space="0" w:color="auto"/>
      </w:divBdr>
    </w:div>
    <w:div w:id="1641574850">
      <w:bodyDiv w:val="1"/>
      <w:marLeft w:val="0"/>
      <w:marRight w:val="0"/>
      <w:marTop w:val="0"/>
      <w:marBottom w:val="0"/>
      <w:divBdr>
        <w:top w:val="none" w:sz="0" w:space="0" w:color="auto"/>
        <w:left w:val="none" w:sz="0" w:space="0" w:color="auto"/>
        <w:bottom w:val="none" w:sz="0" w:space="0" w:color="auto"/>
        <w:right w:val="none" w:sz="0" w:space="0" w:color="auto"/>
      </w:divBdr>
    </w:div>
    <w:div w:id="1642613604">
      <w:bodyDiv w:val="1"/>
      <w:marLeft w:val="0"/>
      <w:marRight w:val="0"/>
      <w:marTop w:val="0"/>
      <w:marBottom w:val="0"/>
      <w:divBdr>
        <w:top w:val="none" w:sz="0" w:space="0" w:color="auto"/>
        <w:left w:val="none" w:sz="0" w:space="0" w:color="auto"/>
        <w:bottom w:val="none" w:sz="0" w:space="0" w:color="auto"/>
        <w:right w:val="none" w:sz="0" w:space="0" w:color="auto"/>
      </w:divBdr>
    </w:div>
    <w:div w:id="1648976008">
      <w:bodyDiv w:val="1"/>
      <w:marLeft w:val="0"/>
      <w:marRight w:val="0"/>
      <w:marTop w:val="0"/>
      <w:marBottom w:val="0"/>
      <w:divBdr>
        <w:top w:val="none" w:sz="0" w:space="0" w:color="auto"/>
        <w:left w:val="none" w:sz="0" w:space="0" w:color="auto"/>
        <w:bottom w:val="none" w:sz="0" w:space="0" w:color="auto"/>
        <w:right w:val="none" w:sz="0" w:space="0" w:color="auto"/>
      </w:divBdr>
    </w:div>
    <w:div w:id="1649482203">
      <w:bodyDiv w:val="1"/>
      <w:marLeft w:val="0"/>
      <w:marRight w:val="0"/>
      <w:marTop w:val="0"/>
      <w:marBottom w:val="0"/>
      <w:divBdr>
        <w:top w:val="none" w:sz="0" w:space="0" w:color="auto"/>
        <w:left w:val="none" w:sz="0" w:space="0" w:color="auto"/>
        <w:bottom w:val="none" w:sz="0" w:space="0" w:color="auto"/>
        <w:right w:val="none" w:sz="0" w:space="0" w:color="auto"/>
      </w:divBdr>
    </w:div>
    <w:div w:id="1688872463">
      <w:bodyDiv w:val="1"/>
      <w:marLeft w:val="0"/>
      <w:marRight w:val="0"/>
      <w:marTop w:val="0"/>
      <w:marBottom w:val="0"/>
      <w:divBdr>
        <w:top w:val="none" w:sz="0" w:space="0" w:color="auto"/>
        <w:left w:val="none" w:sz="0" w:space="0" w:color="auto"/>
        <w:bottom w:val="none" w:sz="0" w:space="0" w:color="auto"/>
        <w:right w:val="none" w:sz="0" w:space="0" w:color="auto"/>
      </w:divBdr>
    </w:div>
    <w:div w:id="1752770783">
      <w:bodyDiv w:val="1"/>
      <w:marLeft w:val="0"/>
      <w:marRight w:val="0"/>
      <w:marTop w:val="0"/>
      <w:marBottom w:val="0"/>
      <w:divBdr>
        <w:top w:val="none" w:sz="0" w:space="0" w:color="auto"/>
        <w:left w:val="none" w:sz="0" w:space="0" w:color="auto"/>
        <w:bottom w:val="none" w:sz="0" w:space="0" w:color="auto"/>
        <w:right w:val="none" w:sz="0" w:space="0" w:color="auto"/>
      </w:divBdr>
    </w:div>
    <w:div w:id="1766488208">
      <w:bodyDiv w:val="1"/>
      <w:marLeft w:val="0"/>
      <w:marRight w:val="0"/>
      <w:marTop w:val="0"/>
      <w:marBottom w:val="0"/>
      <w:divBdr>
        <w:top w:val="none" w:sz="0" w:space="0" w:color="auto"/>
        <w:left w:val="none" w:sz="0" w:space="0" w:color="auto"/>
        <w:bottom w:val="none" w:sz="0" w:space="0" w:color="auto"/>
        <w:right w:val="none" w:sz="0" w:space="0" w:color="auto"/>
      </w:divBdr>
    </w:div>
    <w:div w:id="1770613683">
      <w:bodyDiv w:val="1"/>
      <w:marLeft w:val="0"/>
      <w:marRight w:val="0"/>
      <w:marTop w:val="0"/>
      <w:marBottom w:val="0"/>
      <w:divBdr>
        <w:top w:val="none" w:sz="0" w:space="0" w:color="auto"/>
        <w:left w:val="none" w:sz="0" w:space="0" w:color="auto"/>
        <w:bottom w:val="none" w:sz="0" w:space="0" w:color="auto"/>
        <w:right w:val="none" w:sz="0" w:space="0" w:color="auto"/>
      </w:divBdr>
    </w:div>
    <w:div w:id="1807504694">
      <w:bodyDiv w:val="1"/>
      <w:marLeft w:val="0"/>
      <w:marRight w:val="0"/>
      <w:marTop w:val="0"/>
      <w:marBottom w:val="0"/>
      <w:divBdr>
        <w:top w:val="none" w:sz="0" w:space="0" w:color="auto"/>
        <w:left w:val="none" w:sz="0" w:space="0" w:color="auto"/>
        <w:bottom w:val="none" w:sz="0" w:space="0" w:color="auto"/>
        <w:right w:val="none" w:sz="0" w:space="0" w:color="auto"/>
      </w:divBdr>
    </w:div>
    <w:div w:id="1830360837">
      <w:bodyDiv w:val="1"/>
      <w:marLeft w:val="0"/>
      <w:marRight w:val="0"/>
      <w:marTop w:val="0"/>
      <w:marBottom w:val="0"/>
      <w:divBdr>
        <w:top w:val="none" w:sz="0" w:space="0" w:color="auto"/>
        <w:left w:val="none" w:sz="0" w:space="0" w:color="auto"/>
        <w:bottom w:val="none" w:sz="0" w:space="0" w:color="auto"/>
        <w:right w:val="none" w:sz="0" w:space="0" w:color="auto"/>
      </w:divBdr>
    </w:div>
    <w:div w:id="1964531306">
      <w:bodyDiv w:val="1"/>
      <w:marLeft w:val="0"/>
      <w:marRight w:val="0"/>
      <w:marTop w:val="0"/>
      <w:marBottom w:val="0"/>
      <w:divBdr>
        <w:top w:val="none" w:sz="0" w:space="0" w:color="auto"/>
        <w:left w:val="none" w:sz="0" w:space="0" w:color="auto"/>
        <w:bottom w:val="none" w:sz="0" w:space="0" w:color="auto"/>
        <w:right w:val="none" w:sz="0" w:space="0" w:color="auto"/>
      </w:divBdr>
    </w:div>
    <w:div w:id="21262727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yperlink" Target="mailto:tmw@rouenbs.fr" TargetMode="External"/><Relationship Id="rId11"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8" Type="http://schemas.openxmlformats.org/officeDocument/2006/relationships/header" Target="header1.xml"/><Relationship Id="rId13" Type="http://schemas.openxmlformats.org/officeDocument/2006/relationships/theme" Target="theme/theme1.xml"/><Relationship Id="rId10" Type="http://schemas.openxmlformats.org/officeDocument/2006/relationships/footer" Target="footer2.xml"/><Relationship Id="rId5" Type="http://schemas.openxmlformats.org/officeDocument/2006/relationships/footnotes" Target="footnotes.xml"/><Relationship Id="rId12" Type="http://schemas.openxmlformats.org/officeDocument/2006/relationships/fontTable" Target="fontTable.xml"/><Relationship Id="rId2" Type="http://schemas.microsoft.com/office/2007/relationships/stylesWithEffects" Target="stylesWithEffects.xml"/><Relationship Id="rId9"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494</TotalTime>
  <Pages>29</Pages>
  <Words>15548</Words>
  <Characters>88624</Characters>
  <Application>Microsoft Macintosh Word</Application>
  <DocSecurity>0</DocSecurity>
  <Lines>738</Lines>
  <Paragraphs>207</Paragraphs>
  <ScaleCrop>false</ScaleCrop>
  <Company>teachers college, columbia university</Company>
  <LinksUpToDate>false</LinksUpToDate>
  <CharactersWithSpaces>103965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tarani merriweather woodson</dc:creator>
  <cp:keywords/>
  <dc:description/>
  <cp:lastModifiedBy>tarani merriweather woodson</cp:lastModifiedBy>
  <cp:revision>24</cp:revision>
  <dcterms:created xsi:type="dcterms:W3CDTF">2012-05-18T10:07:00Z</dcterms:created>
  <dcterms:modified xsi:type="dcterms:W3CDTF">2012-05-19T14:17:00Z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ser Name_1">
    <vt:lpwstr>tjm2121@columbia.edu@www.mendeley.com</vt:lpwstr>
  </property>
</Properties>
</file>